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7D" w:rsidRPr="007A040D" w:rsidRDefault="007A040D" w:rsidP="007A040D">
      <w:pPr>
        <w:pStyle w:val="20"/>
        <w:shd w:val="clear" w:color="auto" w:fill="auto"/>
        <w:spacing w:before="0" w:after="120" w:line="240" w:lineRule="atLeast"/>
        <w:ind w:left="40"/>
        <w:jc w:val="right"/>
        <w:rPr>
          <w:sz w:val="24"/>
          <w:szCs w:val="24"/>
        </w:rPr>
      </w:pPr>
      <w:r w:rsidRPr="007A040D">
        <w:rPr>
          <w:sz w:val="24"/>
          <w:szCs w:val="24"/>
        </w:rPr>
        <w:t>Утверждаю:_________________</w:t>
      </w:r>
    </w:p>
    <w:p w:rsidR="007A040D" w:rsidRPr="007A040D" w:rsidRDefault="007A040D" w:rsidP="007A040D">
      <w:pPr>
        <w:pStyle w:val="20"/>
        <w:shd w:val="clear" w:color="auto" w:fill="auto"/>
        <w:spacing w:before="0" w:after="120" w:line="240" w:lineRule="atLeast"/>
        <w:ind w:left="40"/>
        <w:jc w:val="right"/>
        <w:rPr>
          <w:sz w:val="24"/>
          <w:szCs w:val="24"/>
        </w:rPr>
      </w:pPr>
      <w:r w:rsidRPr="007A040D">
        <w:rPr>
          <w:sz w:val="24"/>
          <w:szCs w:val="24"/>
        </w:rPr>
        <w:t>«___»__________2016 г.</w:t>
      </w:r>
    </w:p>
    <w:p w:rsidR="007A040D" w:rsidRPr="007A040D" w:rsidRDefault="007A040D" w:rsidP="007A040D">
      <w:pPr>
        <w:pStyle w:val="20"/>
        <w:shd w:val="clear" w:color="auto" w:fill="auto"/>
        <w:spacing w:before="0" w:after="120" w:line="240" w:lineRule="atLeast"/>
        <w:ind w:left="40"/>
        <w:jc w:val="right"/>
        <w:rPr>
          <w:sz w:val="24"/>
          <w:szCs w:val="24"/>
        </w:rPr>
      </w:pPr>
      <w:r w:rsidRPr="007A040D">
        <w:rPr>
          <w:sz w:val="24"/>
          <w:szCs w:val="24"/>
        </w:rPr>
        <w:t>Директор МБОУ «СОШ № 4»</w:t>
      </w:r>
    </w:p>
    <w:p w:rsidR="007A040D" w:rsidRPr="007A040D" w:rsidRDefault="007A040D" w:rsidP="007A040D">
      <w:pPr>
        <w:pStyle w:val="20"/>
        <w:shd w:val="clear" w:color="auto" w:fill="auto"/>
        <w:spacing w:before="0" w:after="120" w:line="240" w:lineRule="atLeast"/>
        <w:ind w:left="40"/>
        <w:jc w:val="right"/>
        <w:rPr>
          <w:sz w:val="24"/>
          <w:szCs w:val="24"/>
        </w:rPr>
      </w:pPr>
      <w:r w:rsidRPr="007A040D">
        <w:rPr>
          <w:sz w:val="24"/>
          <w:szCs w:val="24"/>
        </w:rPr>
        <w:t>Н.В.Анкудинова</w:t>
      </w:r>
    </w:p>
    <w:p w:rsidR="007A040D" w:rsidRPr="007A040D" w:rsidRDefault="007A040D" w:rsidP="001B3D7D">
      <w:pPr>
        <w:pStyle w:val="80"/>
        <w:shd w:val="clear" w:color="auto" w:fill="auto"/>
        <w:spacing w:before="0"/>
        <w:ind w:firstLine="0"/>
        <w:rPr>
          <w:sz w:val="24"/>
          <w:szCs w:val="24"/>
        </w:rPr>
      </w:pPr>
    </w:p>
    <w:p w:rsidR="007A040D" w:rsidRPr="007A040D" w:rsidRDefault="007A040D" w:rsidP="001B3D7D">
      <w:pPr>
        <w:pStyle w:val="80"/>
        <w:shd w:val="clear" w:color="auto" w:fill="auto"/>
        <w:spacing w:before="0"/>
        <w:ind w:firstLine="0"/>
        <w:rPr>
          <w:sz w:val="24"/>
          <w:szCs w:val="24"/>
        </w:rPr>
      </w:pPr>
    </w:p>
    <w:p w:rsidR="001B3D7D" w:rsidRPr="007A040D" w:rsidRDefault="001B3D7D" w:rsidP="001B3D7D">
      <w:pPr>
        <w:pStyle w:val="80"/>
        <w:shd w:val="clear" w:color="auto" w:fill="auto"/>
        <w:spacing w:before="0"/>
        <w:ind w:firstLine="0"/>
        <w:rPr>
          <w:sz w:val="24"/>
          <w:szCs w:val="24"/>
        </w:rPr>
      </w:pPr>
      <w:r w:rsidRPr="007A040D">
        <w:rPr>
          <w:sz w:val="24"/>
          <w:szCs w:val="24"/>
        </w:rPr>
        <w:t>Должностная инструкция ответственного за организацию работ по обеспечению</w:t>
      </w:r>
      <w:r w:rsidRPr="007A040D">
        <w:rPr>
          <w:sz w:val="24"/>
          <w:szCs w:val="24"/>
        </w:rPr>
        <w:br/>
        <w:t>архитектурной (физической) доступности прилегающей территории, здания и</w:t>
      </w:r>
      <w:r w:rsidRPr="007A040D">
        <w:rPr>
          <w:sz w:val="24"/>
          <w:szCs w:val="24"/>
        </w:rPr>
        <w:br/>
        <w:t>помещений организации и услуг для всех категорий инвалидов и маломобильных</w:t>
      </w:r>
    </w:p>
    <w:p w:rsidR="001B3D7D" w:rsidRPr="007A040D" w:rsidRDefault="001B3D7D" w:rsidP="001B3D7D">
      <w:pPr>
        <w:pStyle w:val="80"/>
        <w:shd w:val="clear" w:color="auto" w:fill="auto"/>
        <w:spacing w:before="0" w:after="275"/>
        <w:ind w:firstLine="0"/>
        <w:rPr>
          <w:sz w:val="24"/>
          <w:szCs w:val="24"/>
        </w:rPr>
      </w:pPr>
      <w:r w:rsidRPr="007A040D">
        <w:rPr>
          <w:sz w:val="24"/>
          <w:szCs w:val="24"/>
        </w:rPr>
        <w:t>групп населения</w:t>
      </w:r>
    </w:p>
    <w:p w:rsidR="001B3D7D" w:rsidRPr="007A040D" w:rsidRDefault="001B3D7D" w:rsidP="001B3D7D">
      <w:pPr>
        <w:pStyle w:val="80"/>
        <w:numPr>
          <w:ilvl w:val="0"/>
          <w:numId w:val="3"/>
        </w:numPr>
        <w:shd w:val="clear" w:color="auto" w:fill="auto"/>
        <w:tabs>
          <w:tab w:val="left" w:pos="1044"/>
        </w:tabs>
        <w:spacing w:before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Общие положения</w:t>
      </w:r>
    </w:p>
    <w:p w:rsidR="001B3D7D" w:rsidRPr="007A040D" w:rsidRDefault="001B3D7D" w:rsidP="001B3D7D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Должностная инструкция (далее - инструкция) ответственного за организацию работ по обеспечению архитектурной (физической) доступности прилегающей территории, здания и помещений организации и услуг для всех категорий инвалидов и маломобильных групп населения (далее - ответственный за организацию работ по обеспечению архитектурной доступности объектов и услуг), разработана в соответствии с приказом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1B3D7D" w:rsidRPr="007A040D" w:rsidRDefault="001B3D7D" w:rsidP="001B3D7D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Ответственное лицо за организацию работ по обеспечению доступности объектов и услуг назначается руководителем и утверждается приказом организации.</w:t>
      </w:r>
    </w:p>
    <w:p w:rsidR="001B3D7D" w:rsidRPr="007A040D" w:rsidRDefault="001B3D7D" w:rsidP="001B3D7D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Инструкция закрепляет обязанности, права и ответственность за организацию работ по обеспечению архитектурной доступности объектов и услуг инвалидам и другим МГН с учетом имеющихся у них стойких расстройств функций организма и ограничений жизнедеятельности.</w:t>
      </w:r>
    </w:p>
    <w:p w:rsidR="001B3D7D" w:rsidRPr="007A040D" w:rsidRDefault="001B3D7D" w:rsidP="001B3D7D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24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 xml:space="preserve">Ответственный за организацию работ по обеспечению архитектурной доступности объекта и услуг в своей работе руководствуется Федеральным законом </w:t>
      </w:r>
      <w:r w:rsidRPr="007A040D">
        <w:rPr>
          <w:rStyle w:val="21"/>
        </w:rPr>
        <w:t>«О</w:t>
      </w:r>
      <w:r w:rsidRPr="007A040D">
        <w:rPr>
          <w:sz w:val="24"/>
          <w:szCs w:val="24"/>
        </w:rPr>
        <w:t xml:space="preserve"> социальной защите инвалидов в Российской Федерации» (в редакции от 01 декабря 2014 года № 419-ФЗ), СП 59.13330.2012 «Доступность зданий и сооружений для маломобильных групп населения», иными нормативными правовыми актами, локальными актами организации, регламентирующими вопросы обеспечения доступности для инвалидов объектов организации, настоящей инструкцией</w:t>
      </w:r>
    </w:p>
    <w:p w:rsidR="001B3D7D" w:rsidRPr="007A040D" w:rsidRDefault="001B3D7D" w:rsidP="001B3D7D">
      <w:pPr>
        <w:pStyle w:val="80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Права и обязанности ответственного за организацию работ по обеспечению архитектурной доступности объекта и услуг</w:t>
      </w:r>
    </w:p>
    <w:p w:rsidR="001B3D7D" w:rsidRPr="007A040D" w:rsidRDefault="001B3D7D" w:rsidP="001B3D7D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работ по обеспечению архитектурной доступности объекта и услуг имеет следующие обязанности:</w:t>
      </w:r>
    </w:p>
    <w:p w:rsidR="001B3D7D" w:rsidRPr="007A040D" w:rsidRDefault="001B3D7D" w:rsidP="001B3D7D">
      <w:pPr>
        <w:pStyle w:val="20"/>
        <w:numPr>
          <w:ilvl w:val="1"/>
          <w:numId w:val="4"/>
        </w:numPr>
        <w:shd w:val="clear" w:color="auto" w:fill="auto"/>
        <w:tabs>
          <w:tab w:val="left" w:pos="1285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Организация выполнения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обеспечения архитектурной доступности объектов организации и услуг для инвалидов, а также предписаний контролирующих органов.</w:t>
      </w:r>
    </w:p>
    <w:p w:rsidR="001B3D7D" w:rsidRPr="007A040D" w:rsidRDefault="001B3D7D" w:rsidP="001B3D7D">
      <w:pPr>
        <w:pStyle w:val="20"/>
        <w:numPr>
          <w:ilvl w:val="1"/>
          <w:numId w:val="4"/>
        </w:numPr>
        <w:shd w:val="clear" w:color="auto" w:fill="auto"/>
        <w:tabs>
          <w:tab w:val="left" w:pos="1285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Организация работы комиссии по обследованию объектов организации, подготовка акта обследования, оценка соответствия уровня доступности для инвалидов объектов и услуг с использованием показателей доступности.</w:t>
      </w:r>
    </w:p>
    <w:p w:rsidR="001B3D7D" w:rsidRPr="007A040D" w:rsidRDefault="001B3D7D" w:rsidP="001B3D7D">
      <w:pPr>
        <w:pStyle w:val="20"/>
        <w:numPr>
          <w:ilvl w:val="1"/>
          <w:numId w:val="4"/>
        </w:numPr>
        <w:shd w:val="clear" w:color="auto" w:fill="auto"/>
        <w:tabs>
          <w:tab w:val="left" w:pos="1285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 xml:space="preserve">Составление Паспорта доступности объекта и услуг, обеспечение его своевременного согласования в общественных организациях инвалидов, утвержден руководителем организации и направление в вышестоящий орган власти в установленные </w:t>
      </w:r>
      <w:r w:rsidRPr="007A040D">
        <w:rPr>
          <w:sz w:val="24"/>
          <w:szCs w:val="24"/>
        </w:rPr>
        <w:lastRenderedPageBreak/>
        <w:t>сроки.</w:t>
      </w:r>
    </w:p>
    <w:p w:rsidR="001B3D7D" w:rsidRPr="007A040D" w:rsidRDefault="001B3D7D" w:rsidP="001B3D7D">
      <w:pPr>
        <w:pStyle w:val="20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5.4 Внесение предложений в план мероприятий по обеспечению архитектурной доступности объекта организации и предоставляемых услуг для инвалидов.</w:t>
      </w:r>
    </w:p>
    <w:p w:rsidR="001B3D7D" w:rsidRPr="007A040D" w:rsidRDefault="001B3D7D" w:rsidP="001B3D7D">
      <w:pPr>
        <w:pStyle w:val="20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Разработка графика переоснащения образовательной организации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 точечным шрифтом Брайля и на контрастном фоне.</w:t>
      </w:r>
    </w:p>
    <w:p w:rsidR="001B3D7D" w:rsidRPr="007A040D" w:rsidRDefault="001B3D7D" w:rsidP="001B3D7D">
      <w:pPr>
        <w:pStyle w:val="20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Участие в заказе и рассмотрении разработанной проектно-сметной документации на строительство, реконструкцию и капитальный ремонт объектов организации с учетом СП59.13330.2012 «Доступность зданий и сооружений для маломобильных групп населения».</w:t>
      </w:r>
    </w:p>
    <w:p w:rsidR="001B3D7D" w:rsidRPr="007A040D" w:rsidRDefault="001B3D7D" w:rsidP="001B3D7D">
      <w:pPr>
        <w:pStyle w:val="20"/>
        <w:numPr>
          <w:ilvl w:val="0"/>
          <w:numId w:val="5"/>
        </w:numPr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 xml:space="preserve"> Осуществление контроля за соблюдением требований архитектурной доступности для инвалидов при приемке вновь вводимых в эксплуатацию, а также прошедших капитальный ремонт, реконструкцию, модернизацию объектов организации, а также при приемке образовательной организации к началу учебного года</w:t>
      </w:r>
    </w:p>
    <w:p w:rsidR="001B3D7D" w:rsidRPr="007A040D" w:rsidRDefault="001B3D7D" w:rsidP="001B3D7D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</w:p>
    <w:p w:rsidR="001B3D7D" w:rsidRPr="007A040D" w:rsidRDefault="001B3D7D" w:rsidP="001B3D7D">
      <w:pPr>
        <w:pStyle w:val="20"/>
        <w:numPr>
          <w:ilvl w:val="0"/>
          <w:numId w:val="5"/>
        </w:numPr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 xml:space="preserve"> Систематическое повышение квалификации по вопросам обеспечения доступности для инвалидов объектов и услуг.</w:t>
      </w:r>
    </w:p>
    <w:p w:rsidR="001B3D7D" w:rsidRPr="007A040D" w:rsidRDefault="001B3D7D" w:rsidP="001B3D7D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работ по обеспечению архитектурной доступности для инвалидов объекта и услуг имеет право:</w:t>
      </w:r>
    </w:p>
    <w:p w:rsidR="001B3D7D" w:rsidRPr="007A040D" w:rsidRDefault="001B3D7D" w:rsidP="001B3D7D">
      <w:pPr>
        <w:pStyle w:val="20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6.1 Контролировать в организации осуществление мер, направленных на обеспечение выполнения требований Федеральным законом «О социальной защите инвалидов в Российской Федерации» (в редакции от 01 декабря 2014 года № 419-ФЗ), СП59.13330.2012 «Доступность зданий и сооружений для маломобильных групп населения», других правовых актов в сфере обеспечения архитектурной доступности для инвалидов объектов и услуг.</w:t>
      </w:r>
    </w:p>
    <w:p w:rsidR="001B3D7D" w:rsidRPr="007A040D" w:rsidRDefault="001B3D7D" w:rsidP="001B3D7D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Принимать решения в пределах своей компетенции, контролировать соблюдение работниками организации действующего законодательства, а также организационно</w:t>
      </w:r>
      <w:r w:rsidR="007A040D">
        <w:rPr>
          <w:sz w:val="24"/>
          <w:szCs w:val="24"/>
        </w:rPr>
        <w:t>-</w:t>
      </w:r>
      <w:r w:rsidRPr="007A040D">
        <w:rPr>
          <w:sz w:val="24"/>
          <w:szCs w:val="24"/>
        </w:rPr>
        <w:softHyphen/>
        <w:t>распорядительных документов, локальных актов образовательной организации по вопросам обеспечения архитектурной доступности для инвалидов объекта и предоставляемых услуг.</w:t>
      </w:r>
    </w:p>
    <w:p w:rsidR="001B3D7D" w:rsidRPr="007A040D" w:rsidRDefault="001B3D7D" w:rsidP="001B3D7D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Взаимодействовать со структурными подразделениями организации и внешними структурами по вопросам обеспечения доступности для инвалидов объекта и услуг.</w:t>
      </w:r>
    </w:p>
    <w:p w:rsidR="001B3D7D" w:rsidRPr="007A040D" w:rsidRDefault="001B3D7D" w:rsidP="001B3D7D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работ по обеспечению архитектурной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1B3D7D" w:rsidRDefault="001B3D7D">
      <w:pPr>
        <w:widowControl/>
        <w:spacing w:after="160" w:line="259" w:lineRule="auto"/>
      </w:pPr>
      <w:r w:rsidRPr="007A040D">
        <w:br w:type="page"/>
      </w:r>
    </w:p>
    <w:p w:rsidR="007A040D" w:rsidRPr="007A040D" w:rsidRDefault="007A040D" w:rsidP="007A040D">
      <w:pPr>
        <w:widowControl/>
        <w:spacing w:after="160" w:line="259" w:lineRule="auto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A040D">
        <w:rPr>
          <w:rFonts w:ascii="Times New Roman" w:eastAsia="Times New Roman" w:hAnsi="Times New Roman" w:cs="Times New Roman"/>
          <w:color w:val="auto"/>
          <w:lang w:eastAsia="en-US" w:bidi="ar-SA"/>
        </w:rPr>
        <w:t>Утверждаю:_________________</w:t>
      </w:r>
    </w:p>
    <w:p w:rsidR="007A040D" w:rsidRPr="007A040D" w:rsidRDefault="007A040D" w:rsidP="007A040D">
      <w:pPr>
        <w:widowControl/>
        <w:spacing w:after="160" w:line="259" w:lineRule="auto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A040D">
        <w:rPr>
          <w:rFonts w:ascii="Times New Roman" w:eastAsia="Times New Roman" w:hAnsi="Times New Roman" w:cs="Times New Roman"/>
          <w:color w:val="auto"/>
          <w:lang w:eastAsia="en-US" w:bidi="ar-SA"/>
        </w:rPr>
        <w:t>«___»__________2016 г.</w:t>
      </w:r>
    </w:p>
    <w:p w:rsidR="007A040D" w:rsidRPr="007A040D" w:rsidRDefault="007A040D" w:rsidP="007A040D">
      <w:pPr>
        <w:widowControl/>
        <w:spacing w:after="160" w:line="259" w:lineRule="auto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A040D">
        <w:rPr>
          <w:rFonts w:ascii="Times New Roman" w:eastAsia="Times New Roman" w:hAnsi="Times New Roman" w:cs="Times New Roman"/>
          <w:color w:val="auto"/>
          <w:lang w:eastAsia="en-US" w:bidi="ar-SA"/>
        </w:rPr>
        <w:t>Директор МБОУ «СОШ № 4»</w:t>
      </w:r>
    </w:p>
    <w:p w:rsidR="007A040D" w:rsidRPr="007A040D" w:rsidRDefault="007A040D" w:rsidP="007A040D">
      <w:pPr>
        <w:widowControl/>
        <w:spacing w:after="160" w:line="259" w:lineRule="auto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A040D">
        <w:rPr>
          <w:rFonts w:ascii="Times New Roman" w:eastAsia="Times New Roman" w:hAnsi="Times New Roman" w:cs="Times New Roman"/>
          <w:color w:val="auto"/>
          <w:lang w:eastAsia="en-US" w:bidi="ar-SA"/>
        </w:rPr>
        <w:t>Н.В.Анкудинова</w:t>
      </w:r>
    </w:p>
    <w:p w:rsidR="007A040D" w:rsidRPr="007A040D" w:rsidRDefault="007A040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A040D" w:rsidRDefault="001B3D7D" w:rsidP="007A040D">
      <w:pPr>
        <w:pStyle w:val="80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7A040D">
        <w:rPr>
          <w:sz w:val="24"/>
          <w:szCs w:val="24"/>
        </w:rPr>
        <w:t>Должностная инструкция ответственного за организацию приема,</w:t>
      </w:r>
    </w:p>
    <w:p w:rsidR="007A040D" w:rsidRDefault="001B3D7D" w:rsidP="007A040D">
      <w:pPr>
        <w:pStyle w:val="80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7A040D">
        <w:rPr>
          <w:sz w:val="24"/>
          <w:szCs w:val="24"/>
        </w:rPr>
        <w:t>сопровождения и обслуживания всех категорий инвалидов и других</w:t>
      </w:r>
    </w:p>
    <w:p w:rsidR="001B3D7D" w:rsidRDefault="001B3D7D" w:rsidP="007A040D">
      <w:pPr>
        <w:pStyle w:val="80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7A040D">
        <w:rPr>
          <w:sz w:val="24"/>
          <w:szCs w:val="24"/>
        </w:rPr>
        <w:t>маломобильных групп населения в</w:t>
      </w:r>
      <w:r w:rsidR="007A040D">
        <w:rPr>
          <w:sz w:val="24"/>
          <w:szCs w:val="24"/>
        </w:rPr>
        <w:t xml:space="preserve"> </w:t>
      </w:r>
      <w:r w:rsidRPr="007A040D">
        <w:rPr>
          <w:sz w:val="24"/>
          <w:szCs w:val="24"/>
        </w:rPr>
        <w:t>организации</w:t>
      </w:r>
    </w:p>
    <w:p w:rsidR="007A040D" w:rsidRPr="007A040D" w:rsidRDefault="007A040D" w:rsidP="007A040D">
      <w:pPr>
        <w:pStyle w:val="80"/>
        <w:shd w:val="clear" w:color="auto" w:fill="auto"/>
        <w:spacing w:before="0" w:line="274" w:lineRule="exact"/>
        <w:ind w:firstLine="0"/>
        <w:rPr>
          <w:sz w:val="24"/>
          <w:szCs w:val="24"/>
        </w:rPr>
      </w:pPr>
    </w:p>
    <w:p w:rsidR="001B3D7D" w:rsidRDefault="001B3D7D" w:rsidP="001B3D7D">
      <w:pPr>
        <w:pStyle w:val="20"/>
        <w:numPr>
          <w:ilvl w:val="0"/>
          <w:numId w:val="7"/>
        </w:numPr>
        <w:shd w:val="clear" w:color="auto" w:fill="auto"/>
        <w:tabs>
          <w:tab w:val="left" w:pos="1049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Общие положения</w:t>
      </w:r>
    </w:p>
    <w:p w:rsidR="001B3D7D" w:rsidRPr="007A040D" w:rsidRDefault="001B3D7D" w:rsidP="001B3D7D">
      <w:pPr>
        <w:pStyle w:val="20"/>
        <w:numPr>
          <w:ilvl w:val="0"/>
          <w:numId w:val="8"/>
        </w:numPr>
        <w:shd w:val="clear" w:color="auto" w:fill="auto"/>
        <w:tabs>
          <w:tab w:val="left" w:pos="1018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Должностная инструкция (далее - инструкция) ответственного за организацию приема, сопровождения и обслуживания всех категорий инвалидов и маломобильных групп населения (далее - ответственный за организацию сопровождения инвалидов и МГН) разработана в соответствии с приказом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1B3D7D" w:rsidRPr="007A040D" w:rsidRDefault="001B3D7D" w:rsidP="001B3D7D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сопровождение инвалидов и МГН назначается руководителем и утверждается приказом организации.</w:t>
      </w:r>
    </w:p>
    <w:p w:rsidR="001B3D7D" w:rsidRPr="007A040D" w:rsidRDefault="001B3D7D" w:rsidP="001B3D7D">
      <w:pPr>
        <w:pStyle w:val="20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Инструкция закрепляет обязанности, права и ответственность за организацию сопровождения инвалидов и МГН с учетом имеющихся у них стойких расстройств функций организма и ограничений жизнедеятельности.</w:t>
      </w:r>
    </w:p>
    <w:p w:rsidR="001B3D7D" w:rsidRPr="007A040D" w:rsidRDefault="001B3D7D" w:rsidP="001B3D7D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 xml:space="preserve">Ответственный за организацию сопровождения инвалидов и МГН в своей работе руководствуется Федеральным законом </w:t>
      </w:r>
      <w:r w:rsidRPr="007A040D">
        <w:rPr>
          <w:rStyle w:val="21"/>
        </w:rPr>
        <w:t>«О</w:t>
      </w:r>
      <w:r w:rsidRPr="007A040D">
        <w:rPr>
          <w:sz w:val="24"/>
          <w:szCs w:val="24"/>
        </w:rPr>
        <w:t xml:space="preserve"> социальной защите инвалидов в Российской Федерации» (в редакции от 01 декабря 2014 года № 419-ФЗ), иными нормативными правовыми документами, локальными актами организации, регламентирующими вопросы организации сопровождения инвалидов и МГН, настоящей инструкцией.</w:t>
      </w:r>
    </w:p>
    <w:p w:rsidR="001B3D7D" w:rsidRPr="007A040D" w:rsidRDefault="001B3D7D" w:rsidP="001B3D7D">
      <w:pPr>
        <w:pStyle w:val="20"/>
        <w:numPr>
          <w:ilvl w:val="0"/>
          <w:numId w:val="8"/>
        </w:numPr>
        <w:shd w:val="clear" w:color="auto" w:fill="auto"/>
        <w:tabs>
          <w:tab w:val="left" w:pos="1058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сопровождения инвалидов и МГН должен знать:</w:t>
      </w:r>
    </w:p>
    <w:p w:rsidR="001B3D7D" w:rsidRPr="007A040D" w:rsidRDefault="001B3D7D" w:rsidP="001B3D7D">
      <w:pPr>
        <w:pStyle w:val="20"/>
        <w:numPr>
          <w:ilvl w:val="0"/>
          <w:numId w:val="9"/>
        </w:numPr>
        <w:shd w:val="clear" w:color="auto" w:fill="auto"/>
        <w:tabs>
          <w:tab w:val="left" w:pos="970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организационную структуру организации, режим работы и расписание занятий, график учебного процесса;</w:t>
      </w:r>
    </w:p>
    <w:p w:rsidR="001B3D7D" w:rsidRPr="007A040D" w:rsidRDefault="001B3D7D" w:rsidP="001B3D7D">
      <w:pPr>
        <w:pStyle w:val="20"/>
        <w:numPr>
          <w:ilvl w:val="0"/>
          <w:numId w:val="9"/>
        </w:numPr>
        <w:shd w:val="clear" w:color="auto" w:fill="auto"/>
        <w:tabs>
          <w:tab w:val="left" w:pos="970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правила внутреннего трудового распорядка;</w:t>
      </w:r>
    </w:p>
    <w:p w:rsidR="001B3D7D" w:rsidRPr="007A040D" w:rsidRDefault="001B3D7D" w:rsidP="001B3D7D">
      <w:pPr>
        <w:pStyle w:val="20"/>
        <w:numPr>
          <w:ilvl w:val="0"/>
          <w:numId w:val="9"/>
        </w:numPr>
        <w:shd w:val="clear" w:color="auto" w:fill="auto"/>
        <w:tabs>
          <w:tab w:val="left" w:pos="970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порядок действий при возникновении чрезвычайных ситуаций;</w:t>
      </w:r>
    </w:p>
    <w:p w:rsidR="001B3D7D" w:rsidRPr="007A040D" w:rsidRDefault="001B3D7D" w:rsidP="001B3D7D">
      <w:pPr>
        <w:pStyle w:val="20"/>
        <w:numPr>
          <w:ilvl w:val="0"/>
          <w:numId w:val="9"/>
        </w:numPr>
        <w:shd w:val="clear" w:color="auto" w:fill="auto"/>
        <w:tabs>
          <w:tab w:val="left" w:pos="970"/>
        </w:tabs>
        <w:spacing w:before="0" w:after="244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особенности организации работы по охране труда, профилактике травматизма и оказания первой медицинской помощи.</w:t>
      </w:r>
    </w:p>
    <w:p w:rsidR="001B3D7D" w:rsidRPr="007A040D" w:rsidRDefault="001B3D7D" w:rsidP="001B3D7D">
      <w:pPr>
        <w:pStyle w:val="20"/>
        <w:numPr>
          <w:ilvl w:val="0"/>
          <w:numId w:val="7"/>
        </w:numPr>
        <w:shd w:val="clear" w:color="auto" w:fill="auto"/>
        <w:tabs>
          <w:tab w:val="left" w:pos="1199"/>
        </w:tabs>
        <w:spacing w:before="0" w:after="0" w:line="269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Права и обязанности ответственного за организацию сопровождения инвалидов и МГН</w:t>
      </w:r>
    </w:p>
    <w:p w:rsidR="001B3D7D" w:rsidRPr="007A040D" w:rsidRDefault="001B3D7D" w:rsidP="001B3D7D">
      <w:pPr>
        <w:pStyle w:val="20"/>
        <w:numPr>
          <w:ilvl w:val="0"/>
          <w:numId w:val="8"/>
        </w:numPr>
        <w:shd w:val="clear" w:color="auto" w:fill="auto"/>
        <w:tabs>
          <w:tab w:val="left" w:pos="1014"/>
        </w:tabs>
        <w:spacing w:before="0" w:after="0" w:line="274" w:lineRule="exact"/>
        <w:ind w:right="1260" w:firstLine="760"/>
        <w:jc w:val="left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сопровождения инвалидов и МГН имеет следующие обязанности: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199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Организация выполнения нормативных правовых документов федерального и регионального уровня, организационно-распорядительных документов и иных локальных актов организации, а также предписаний контролирующих органов по вопросам организации приема, сопровождения и обслуживания всех категорий инвалидов и маломобильных групп населения.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199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Формирование предложений по определению в организации целевых зон для посещения и оказания услуг инвалидам и МГН.</w:t>
      </w:r>
    </w:p>
    <w:p w:rsidR="001B3D7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199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Организация информирования заинтересованных работников организации о прибытии инвалидов и МГН, цели их визита.</w:t>
      </w:r>
    </w:p>
    <w:p w:rsidR="007A040D" w:rsidRPr="007A040D" w:rsidRDefault="007A040D" w:rsidP="007A040D">
      <w:pPr>
        <w:pStyle w:val="20"/>
        <w:shd w:val="clear" w:color="auto" w:fill="auto"/>
        <w:tabs>
          <w:tab w:val="left" w:pos="1199"/>
        </w:tabs>
        <w:spacing w:before="0" w:after="0" w:line="274" w:lineRule="exact"/>
        <w:jc w:val="both"/>
        <w:rPr>
          <w:sz w:val="24"/>
          <w:szCs w:val="24"/>
        </w:rPr>
      </w:pP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201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Организация сопровождения инвалидов и МГН по территории организации, целевым зонам в здании (до места оказания услуги, по путям перемещения к местам сопутствующего обслуживания, включая помощь в одевании/раздевании, осуществлении личной гигиены при посещении санитарно-гигиенических помещений), оказание иной необходимой помощи с использованием вспомогательного оборудования и устройств, в том числе при пользовании имеющимся техническими средствами.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199"/>
        </w:tabs>
        <w:spacing w:before="0" w:after="0" w:line="274" w:lineRule="exact"/>
        <w:ind w:left="180" w:firstLine="760"/>
        <w:jc w:val="left"/>
        <w:rPr>
          <w:sz w:val="24"/>
          <w:szCs w:val="24"/>
        </w:rPr>
      </w:pPr>
      <w:r w:rsidRPr="007A040D">
        <w:rPr>
          <w:sz w:val="24"/>
          <w:szCs w:val="24"/>
        </w:rPr>
        <w:t>Оказание содействия инвалидам и сопровождающим их лицам при посадке инвалидов в транспортное средство и высадке из него перед входом в организацию, при входе в здание и выходе из него, на иных путях движения, в том числе с использованием кресла-коляски. Оказание содействия при вызове специализированного (адаптированного) транспорта, в том числе «социального такси»</w:t>
      </w:r>
      <w:r w:rsidR="007A040D">
        <w:rPr>
          <w:sz w:val="24"/>
          <w:szCs w:val="24"/>
        </w:rPr>
        <w:t>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376"/>
        </w:tabs>
        <w:spacing w:before="0" w:after="0" w:line="274" w:lineRule="exact"/>
        <w:ind w:left="180" w:firstLine="72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Организация информирования инвалидов и МГН в доступной форме (с учетом стойких нарушений функций организма инвалидов) об их правах и обязанностях, видах услуг, формах, сроках, порядке и условиях их предоставления в организации, о доступных маршрутах передвижения, в том числе с использованием общественного транспорта и другой информации, полезной для обеспечения доступности организации и услуг инвалидам и МГН.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381"/>
        </w:tabs>
        <w:spacing w:before="0" w:after="0" w:line="274" w:lineRule="exact"/>
        <w:ind w:left="180" w:firstLine="72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Размещение информации о доступности объекта и услуг на сайте организации с приложением паспорта доступности, схем передвижения МГН по территории и в здании организации, порядка предоставления услуг, указанием контактов ответственных лиц и другой информации, полезной для обеспечения доступности организации и услуг инвалидам и МГН.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381"/>
        </w:tabs>
        <w:spacing w:before="0" w:after="0" w:line="274" w:lineRule="exact"/>
        <w:ind w:left="180" w:firstLine="72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Разработка, согласование и утверждение проектов методических и инструктивных документов для сотрудников организации по вопросам обеспечения доступности объекта и услуг, своевременное внесение в них изменений и дополнений, организация ознакомления сотрудников организации с документами.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376"/>
        </w:tabs>
        <w:spacing w:before="0" w:after="0" w:line="274" w:lineRule="exact"/>
        <w:ind w:left="180" w:firstLine="72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Организация обучения в различных формах (инструктажи, практикумы, деловые игры) сотрудников организации, проведение проверки знаний и умений сотрудников по вопросам доступности для инвалидов объектов и услуг.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870"/>
        </w:tabs>
        <w:spacing w:before="0" w:after="0" w:line="274" w:lineRule="exact"/>
        <w:ind w:left="180" w:firstLine="72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Организация, при необходимости, вызова сурдопереводчика, тифлосурдопереводчика, вспомогательного персонала.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555"/>
        </w:tabs>
        <w:spacing w:before="0" w:after="0" w:line="274" w:lineRule="exact"/>
        <w:ind w:left="180" w:firstLine="72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Внесение предложений в план мероприятий по обеспечению доступности объекта организации и предоставляемых услуг для инвалидов.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555"/>
        </w:tabs>
        <w:spacing w:before="0" w:after="0" w:line="274" w:lineRule="exact"/>
        <w:ind w:left="180" w:firstLine="72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Участие в составлении и оформлении заявок на оснащение подразделения (кабинета)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информации.</w:t>
      </w:r>
    </w:p>
    <w:p w:rsidR="001B3D7D" w:rsidRPr="007A040D" w:rsidRDefault="001B3D7D" w:rsidP="001B3D7D">
      <w:pPr>
        <w:pStyle w:val="20"/>
        <w:numPr>
          <w:ilvl w:val="0"/>
          <w:numId w:val="8"/>
        </w:numPr>
        <w:shd w:val="clear" w:color="auto" w:fill="auto"/>
        <w:tabs>
          <w:tab w:val="left" w:pos="1189"/>
        </w:tabs>
        <w:spacing w:before="0" w:after="0" w:line="274" w:lineRule="exact"/>
        <w:ind w:left="180" w:firstLine="72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сопровождения инвалидов и МГН имеет право: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555"/>
        </w:tabs>
        <w:spacing w:before="0" w:after="0" w:line="274" w:lineRule="exact"/>
        <w:ind w:firstLine="90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Принимать решения в пределах своей компетенции по организации сопровождения инвалидов и МГН.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367"/>
        </w:tabs>
        <w:spacing w:before="0" w:after="0" w:line="274" w:lineRule="exact"/>
        <w:ind w:firstLine="90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Контролировать соблюдение работниками организации законодательства, организационно-распорядительных документов, локальных актов образовательной организации по вопросам организации сопровождения граждан, относящихся к маломобильной группе населения и инвалидов с ограниченными возможностями здоровья.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376"/>
        </w:tabs>
        <w:spacing w:before="0" w:after="0" w:line="274" w:lineRule="exact"/>
        <w:ind w:left="180" w:firstLine="72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Вести прием граждан по вопросам, отнесенным к компетенции.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367"/>
        </w:tabs>
        <w:spacing w:before="0" w:after="0" w:line="274" w:lineRule="exact"/>
        <w:ind w:firstLine="90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Взаимодействовать со структурными подразделениями организации и внешними структурами по вопросам организации сопровождения инвалидов и МГН.</w:t>
      </w:r>
    </w:p>
    <w:p w:rsidR="001B3D7D" w:rsidRPr="007A040D" w:rsidRDefault="001B3D7D" w:rsidP="001B3D7D">
      <w:pPr>
        <w:pStyle w:val="20"/>
        <w:numPr>
          <w:ilvl w:val="1"/>
          <w:numId w:val="8"/>
        </w:numPr>
        <w:shd w:val="clear" w:color="auto" w:fill="auto"/>
        <w:tabs>
          <w:tab w:val="left" w:pos="1371"/>
        </w:tabs>
        <w:spacing w:before="0" w:after="240" w:line="274" w:lineRule="exact"/>
        <w:ind w:left="180" w:firstLine="72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Запрашивать и получать необходимые материалы и документы, относящиеся к вопросам его деятельности</w:t>
      </w:r>
    </w:p>
    <w:p w:rsidR="001B3D7D" w:rsidRPr="007A040D" w:rsidRDefault="001B3D7D" w:rsidP="001B3D7D">
      <w:pPr>
        <w:pStyle w:val="20"/>
        <w:numPr>
          <w:ilvl w:val="0"/>
          <w:numId w:val="7"/>
        </w:numPr>
        <w:shd w:val="clear" w:color="auto" w:fill="auto"/>
        <w:tabs>
          <w:tab w:val="left" w:pos="1203"/>
        </w:tabs>
        <w:spacing w:before="0" w:after="0" w:line="274" w:lineRule="exact"/>
        <w:ind w:left="180" w:firstLine="72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Ответственность</w:t>
      </w:r>
    </w:p>
    <w:p w:rsidR="001B3D7D" w:rsidRDefault="001B3D7D" w:rsidP="001B3D7D">
      <w:pPr>
        <w:pStyle w:val="20"/>
        <w:numPr>
          <w:ilvl w:val="0"/>
          <w:numId w:val="8"/>
        </w:numPr>
        <w:shd w:val="clear" w:color="auto" w:fill="auto"/>
        <w:tabs>
          <w:tab w:val="left" w:pos="1189"/>
        </w:tabs>
        <w:spacing w:before="0" w:after="0" w:line="274" w:lineRule="exact"/>
        <w:ind w:left="180" w:firstLine="720"/>
        <w:jc w:val="left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сопровождения инвалидов и МГН несет ответственность за обеспечение выполнения этических норм поведения в организации, соответствующих требованиям профессиональной этики взаимодействия с инвалидами и МГН, и персональную ответственность за выполнение настоящей инструкции в установленном законом порядке.</w:t>
      </w:r>
    </w:p>
    <w:p w:rsidR="002C698A" w:rsidRDefault="002C698A" w:rsidP="002C698A">
      <w:pPr>
        <w:pStyle w:val="20"/>
        <w:shd w:val="clear" w:color="auto" w:fill="auto"/>
        <w:tabs>
          <w:tab w:val="left" w:pos="1189"/>
        </w:tabs>
        <w:spacing w:before="0" w:after="0" w:line="274" w:lineRule="exact"/>
        <w:jc w:val="left"/>
        <w:rPr>
          <w:sz w:val="24"/>
          <w:szCs w:val="24"/>
        </w:rPr>
      </w:pPr>
    </w:p>
    <w:p w:rsidR="002C698A" w:rsidRDefault="002C698A" w:rsidP="002C698A">
      <w:pPr>
        <w:pStyle w:val="20"/>
        <w:shd w:val="clear" w:color="auto" w:fill="auto"/>
        <w:tabs>
          <w:tab w:val="left" w:pos="1189"/>
        </w:tabs>
        <w:spacing w:before="0" w:after="0" w:line="274" w:lineRule="exact"/>
        <w:jc w:val="left"/>
        <w:rPr>
          <w:sz w:val="24"/>
          <w:szCs w:val="24"/>
        </w:rPr>
      </w:pPr>
    </w:p>
    <w:p w:rsidR="002C698A" w:rsidRDefault="002C698A" w:rsidP="002C698A">
      <w:pPr>
        <w:pStyle w:val="20"/>
        <w:shd w:val="clear" w:color="auto" w:fill="auto"/>
        <w:tabs>
          <w:tab w:val="left" w:pos="1189"/>
        </w:tabs>
        <w:spacing w:before="0" w:after="0" w:line="274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Ознакомлена:_________________________</w:t>
      </w:r>
    </w:p>
    <w:p w:rsidR="002C698A" w:rsidRDefault="002C698A" w:rsidP="002C698A">
      <w:pPr>
        <w:pStyle w:val="20"/>
        <w:shd w:val="clear" w:color="auto" w:fill="auto"/>
        <w:tabs>
          <w:tab w:val="left" w:pos="1189"/>
        </w:tabs>
        <w:spacing w:before="0" w:after="0" w:line="274" w:lineRule="exact"/>
        <w:jc w:val="left"/>
        <w:rPr>
          <w:sz w:val="24"/>
          <w:szCs w:val="24"/>
        </w:rPr>
      </w:pPr>
    </w:p>
    <w:p w:rsidR="002C698A" w:rsidRDefault="002C698A" w:rsidP="002C698A">
      <w:pPr>
        <w:pStyle w:val="20"/>
        <w:shd w:val="clear" w:color="auto" w:fill="auto"/>
        <w:tabs>
          <w:tab w:val="left" w:pos="1189"/>
        </w:tabs>
        <w:spacing w:before="0" w:after="0" w:line="274" w:lineRule="exact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C698A" w:rsidRDefault="002C698A" w:rsidP="002C698A">
      <w:pPr>
        <w:pStyle w:val="20"/>
        <w:shd w:val="clear" w:color="auto" w:fill="auto"/>
        <w:tabs>
          <w:tab w:val="left" w:pos="1189"/>
        </w:tabs>
        <w:spacing w:before="0" w:after="0" w:line="274" w:lineRule="exact"/>
        <w:jc w:val="left"/>
        <w:rPr>
          <w:sz w:val="24"/>
          <w:szCs w:val="24"/>
        </w:rPr>
      </w:pPr>
    </w:p>
    <w:p w:rsidR="002C698A" w:rsidRPr="007A040D" w:rsidRDefault="002C698A" w:rsidP="002C698A">
      <w:pPr>
        <w:pStyle w:val="20"/>
        <w:shd w:val="clear" w:color="auto" w:fill="auto"/>
        <w:tabs>
          <w:tab w:val="left" w:pos="1189"/>
        </w:tabs>
        <w:spacing w:before="0" w:after="0" w:line="274" w:lineRule="exact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C698A" w:rsidRDefault="001B3D7D" w:rsidP="007A040D">
      <w:pPr>
        <w:widowControl/>
        <w:spacing w:after="160" w:line="259" w:lineRule="auto"/>
      </w:pPr>
      <w:r w:rsidRPr="007A040D">
        <w:br w:type="page"/>
      </w:r>
    </w:p>
    <w:p w:rsidR="002C698A" w:rsidRPr="002C698A" w:rsidRDefault="002C698A" w:rsidP="002C698A">
      <w:pPr>
        <w:widowControl/>
        <w:spacing w:after="160" w:line="259" w:lineRule="auto"/>
        <w:jc w:val="right"/>
        <w:rPr>
          <w:rFonts w:ascii="Times New Roman" w:hAnsi="Times New Roman" w:cs="Times New Roman"/>
        </w:rPr>
      </w:pPr>
      <w:r w:rsidRPr="002C698A">
        <w:rPr>
          <w:rFonts w:ascii="Times New Roman" w:hAnsi="Times New Roman" w:cs="Times New Roman"/>
        </w:rPr>
        <w:t>Утверждаю:_________________</w:t>
      </w:r>
    </w:p>
    <w:p w:rsidR="002C698A" w:rsidRPr="002C698A" w:rsidRDefault="002C698A" w:rsidP="002C698A">
      <w:pPr>
        <w:widowControl/>
        <w:spacing w:after="160" w:line="259" w:lineRule="auto"/>
        <w:jc w:val="right"/>
        <w:rPr>
          <w:rFonts w:ascii="Times New Roman" w:hAnsi="Times New Roman" w:cs="Times New Roman"/>
        </w:rPr>
      </w:pPr>
      <w:r w:rsidRPr="002C698A">
        <w:rPr>
          <w:rFonts w:ascii="Times New Roman" w:hAnsi="Times New Roman" w:cs="Times New Roman"/>
        </w:rPr>
        <w:t>«___»__________2016 г.</w:t>
      </w:r>
    </w:p>
    <w:p w:rsidR="002C698A" w:rsidRPr="002C698A" w:rsidRDefault="002C698A" w:rsidP="002C698A">
      <w:pPr>
        <w:widowControl/>
        <w:spacing w:after="160" w:line="259" w:lineRule="auto"/>
        <w:jc w:val="right"/>
        <w:rPr>
          <w:rFonts w:ascii="Times New Roman" w:hAnsi="Times New Roman" w:cs="Times New Roman"/>
        </w:rPr>
      </w:pPr>
      <w:r w:rsidRPr="002C698A">
        <w:rPr>
          <w:rFonts w:ascii="Times New Roman" w:hAnsi="Times New Roman" w:cs="Times New Roman"/>
        </w:rPr>
        <w:t>Директор МБОУ «СОШ № 4»</w:t>
      </w:r>
    </w:p>
    <w:p w:rsidR="002C698A" w:rsidRPr="002C698A" w:rsidRDefault="002C698A" w:rsidP="002C698A">
      <w:pPr>
        <w:widowControl/>
        <w:spacing w:after="160" w:line="259" w:lineRule="auto"/>
        <w:jc w:val="right"/>
        <w:rPr>
          <w:rFonts w:ascii="Times New Roman" w:hAnsi="Times New Roman" w:cs="Times New Roman"/>
        </w:rPr>
      </w:pPr>
      <w:r w:rsidRPr="002C698A">
        <w:rPr>
          <w:rFonts w:ascii="Times New Roman" w:hAnsi="Times New Roman" w:cs="Times New Roman"/>
        </w:rPr>
        <w:t>Н.В.Анкудинова</w:t>
      </w:r>
    </w:p>
    <w:p w:rsidR="007A040D" w:rsidRPr="007A040D" w:rsidRDefault="001B3D7D" w:rsidP="002C698A">
      <w:pPr>
        <w:widowControl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7A040D">
        <w:rPr>
          <w:rFonts w:ascii="Times New Roman" w:hAnsi="Times New Roman" w:cs="Times New Roman"/>
          <w:b/>
        </w:rPr>
        <w:t>Должностная инструкция ответственного за организацию разработки и реализации адаптированных общеобразовательных программ (адаптированных основных общеобразовательных программ) и создание в организации условий для образования детей с ограниченными возможностями здоровья</w:t>
      </w:r>
    </w:p>
    <w:p w:rsidR="001B3D7D" w:rsidRPr="002C698A" w:rsidRDefault="002C698A" w:rsidP="007A040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1B3D7D" w:rsidRPr="002C698A">
        <w:rPr>
          <w:rFonts w:ascii="Times New Roman" w:hAnsi="Times New Roman" w:cs="Times New Roman"/>
          <w:b/>
        </w:rPr>
        <w:t>Общие положения</w:t>
      </w:r>
    </w:p>
    <w:p w:rsidR="001B3D7D" w:rsidRPr="007A040D" w:rsidRDefault="001B3D7D" w:rsidP="001B3D7D">
      <w:pPr>
        <w:pStyle w:val="20"/>
        <w:numPr>
          <w:ilvl w:val="0"/>
          <w:numId w:val="11"/>
        </w:numPr>
        <w:shd w:val="clear" w:color="auto" w:fill="auto"/>
        <w:tabs>
          <w:tab w:val="left" w:pos="1014"/>
        </w:tabs>
        <w:spacing w:before="0" w:after="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Должностная инструкция (далее - инструкция) ответственного за разработку и реализацию адаптированных общеобразовательных программ (адаптированных основных общеобразовательных программ) и создание в организации условий для образования детей с ограниченными возможностями здоровья (далее - ответственный за организацию разработки и реализацию АОП(АООП) разработана в соответствии со статьей 79 Федерального закона от 29 декабря 2012 года № 273-ФЗ «Об образовании в Российской Федерации», Федеральным законом от 01 декабря 2014 г. № 419-ФЗ «О внесении изменений в отдельные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B3D7D" w:rsidRPr="007A040D" w:rsidRDefault="001B3D7D" w:rsidP="001B3D7D">
      <w:pPr>
        <w:pStyle w:val="20"/>
        <w:numPr>
          <w:ilvl w:val="0"/>
          <w:numId w:val="11"/>
        </w:numPr>
        <w:shd w:val="clear" w:color="auto" w:fill="auto"/>
        <w:tabs>
          <w:tab w:val="left" w:pos="1014"/>
        </w:tabs>
        <w:spacing w:before="0" w:after="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разработки и реализацию АОП (АООП) назначается руководителем и утверждается приказом организации.</w:t>
      </w:r>
    </w:p>
    <w:p w:rsidR="001B3D7D" w:rsidRPr="007A040D" w:rsidRDefault="001B3D7D" w:rsidP="001B3D7D">
      <w:pPr>
        <w:pStyle w:val="20"/>
        <w:numPr>
          <w:ilvl w:val="0"/>
          <w:numId w:val="11"/>
        </w:numPr>
        <w:shd w:val="clear" w:color="auto" w:fill="auto"/>
        <w:tabs>
          <w:tab w:val="left" w:pos="1014"/>
        </w:tabs>
        <w:spacing w:before="0" w:after="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Инструкция закрепляет обязанности, права и ответственность за организацию разработки и реализацию АОП (АООП) для детей с ограниченными возможностями здоровья.</w:t>
      </w:r>
    </w:p>
    <w:p w:rsidR="001B3D7D" w:rsidRPr="007A040D" w:rsidRDefault="001B3D7D" w:rsidP="001B3D7D">
      <w:pPr>
        <w:pStyle w:val="20"/>
        <w:numPr>
          <w:ilvl w:val="0"/>
          <w:numId w:val="11"/>
        </w:numPr>
        <w:shd w:val="clear" w:color="auto" w:fill="auto"/>
        <w:tabs>
          <w:tab w:val="left" w:pos="1014"/>
        </w:tabs>
        <w:spacing w:before="0" w:after="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разработки и реализацию АОП (АООП) в своей работе руководствуется федеральным и региональным законодательством, иными нормативными правовыми документами, локальными актами организации, регламентирующими вопросы организации разработки и реализации АОП (АООП), настоящей инструкцией.</w:t>
      </w:r>
    </w:p>
    <w:p w:rsidR="001B3D7D" w:rsidRPr="007A040D" w:rsidRDefault="001B3D7D" w:rsidP="001B3D7D">
      <w:pPr>
        <w:pStyle w:val="20"/>
        <w:numPr>
          <w:ilvl w:val="0"/>
          <w:numId w:val="11"/>
        </w:numPr>
        <w:shd w:val="clear" w:color="auto" w:fill="auto"/>
        <w:tabs>
          <w:tab w:val="left" w:pos="1058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разработки и реализацию АОП (АООП) должен</w:t>
      </w:r>
    </w:p>
    <w:p w:rsidR="001B3D7D" w:rsidRPr="007A040D" w:rsidRDefault="001B3D7D" w:rsidP="001B3D7D">
      <w:pPr>
        <w:pStyle w:val="20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r w:rsidRPr="007A040D">
        <w:rPr>
          <w:sz w:val="24"/>
          <w:szCs w:val="24"/>
        </w:rPr>
        <w:t>знать:</w:t>
      </w:r>
    </w:p>
    <w:p w:rsidR="001B3D7D" w:rsidRPr="007A040D" w:rsidRDefault="001B3D7D" w:rsidP="001B3D7D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федеральные государственные общеобразовательные стандарты для детей с ограниченными возможностями здоровья;</w:t>
      </w:r>
    </w:p>
    <w:p w:rsidR="001B3D7D" w:rsidRPr="007A040D" w:rsidRDefault="001B3D7D" w:rsidP="001B3D7D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требования специального ФГОС к ресурсному обеспечению адаптированных основных общеобразовательных программ для детей с ограниченными возможностями здоровья;</w:t>
      </w:r>
    </w:p>
    <w:p w:rsidR="001B3D7D" w:rsidRPr="007A040D" w:rsidRDefault="001B3D7D" w:rsidP="001B3D7D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требования к обеспечению доступной образовательной среды, использованию информационно-коммуникативных технологий и единому информационному пространству в образовании и ППМС-сопровождении детей с ограниченными возможностями здоровья;</w:t>
      </w:r>
    </w:p>
    <w:p w:rsidR="001B3D7D" w:rsidRPr="007A040D" w:rsidRDefault="001B3D7D" w:rsidP="001B3D7D">
      <w:pPr>
        <w:pStyle w:val="20"/>
        <w:numPr>
          <w:ilvl w:val="0"/>
          <w:numId w:val="9"/>
        </w:numPr>
        <w:shd w:val="clear" w:color="auto" w:fill="auto"/>
        <w:tabs>
          <w:tab w:val="left" w:pos="908"/>
        </w:tabs>
        <w:spacing w:before="0" w:after="24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требования к использованию технических средств реабилитации при обучении детей с нарушенным слухом.</w:t>
      </w:r>
    </w:p>
    <w:p w:rsidR="001B3D7D" w:rsidRPr="002C698A" w:rsidRDefault="001B3D7D" w:rsidP="001B3D7D">
      <w:pPr>
        <w:pStyle w:val="20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74" w:lineRule="exact"/>
        <w:ind w:firstLine="760"/>
        <w:jc w:val="left"/>
        <w:rPr>
          <w:b/>
          <w:sz w:val="24"/>
          <w:szCs w:val="24"/>
        </w:rPr>
      </w:pPr>
      <w:r w:rsidRPr="002C698A">
        <w:rPr>
          <w:b/>
          <w:sz w:val="24"/>
          <w:szCs w:val="24"/>
        </w:rPr>
        <w:t>Права и обязанности ответственного за организацию разработки и реализацию</w:t>
      </w:r>
      <w:r w:rsidR="002C698A">
        <w:rPr>
          <w:b/>
          <w:sz w:val="24"/>
          <w:szCs w:val="24"/>
        </w:rPr>
        <w:t xml:space="preserve"> </w:t>
      </w:r>
      <w:r w:rsidRPr="002C698A">
        <w:rPr>
          <w:b/>
          <w:sz w:val="24"/>
          <w:szCs w:val="24"/>
        </w:rPr>
        <w:t>АОП (АООП)</w:t>
      </w:r>
    </w:p>
    <w:p w:rsidR="001B3D7D" w:rsidRPr="007A040D" w:rsidRDefault="001B3D7D" w:rsidP="001B3D7D">
      <w:pPr>
        <w:pStyle w:val="20"/>
        <w:numPr>
          <w:ilvl w:val="0"/>
          <w:numId w:val="11"/>
        </w:numPr>
        <w:shd w:val="clear" w:color="auto" w:fill="auto"/>
        <w:tabs>
          <w:tab w:val="left" w:pos="1014"/>
        </w:tabs>
        <w:spacing w:before="0" w:after="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разработки и реализацию АОП (АООП) имеет следующие обязанности:</w:t>
      </w:r>
    </w:p>
    <w:p w:rsidR="001B3D7D" w:rsidRPr="007A040D" w:rsidRDefault="001B3D7D" w:rsidP="001B3D7D">
      <w:pPr>
        <w:pStyle w:val="20"/>
        <w:numPr>
          <w:ilvl w:val="1"/>
          <w:numId w:val="11"/>
        </w:numPr>
        <w:shd w:val="clear" w:color="auto" w:fill="auto"/>
        <w:tabs>
          <w:tab w:val="left" w:pos="1198"/>
        </w:tabs>
        <w:spacing w:before="0" w:after="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Организация выполнения нормативных правовых документов федерального и регионального уровня, организационно-распорядительных документов и иных локальных актов организации, а также предписаний контролирующих органов по вопросам организации разработки и реализации АОП (АООП).</w:t>
      </w:r>
    </w:p>
    <w:p w:rsidR="001B3D7D" w:rsidRPr="007A040D" w:rsidRDefault="001B3D7D" w:rsidP="001B3D7D">
      <w:pPr>
        <w:pStyle w:val="20"/>
        <w:numPr>
          <w:ilvl w:val="1"/>
          <w:numId w:val="11"/>
        </w:numPr>
        <w:shd w:val="clear" w:color="auto" w:fill="auto"/>
        <w:tabs>
          <w:tab w:val="left" w:pos="1198"/>
        </w:tabs>
        <w:spacing w:before="0" w:after="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Учета индивидуальных образовательных потребностей детей с ограниченными возможностями здоровья при разработке АОП (АООП).</w:t>
      </w:r>
    </w:p>
    <w:p w:rsidR="001B3D7D" w:rsidRPr="007A040D" w:rsidRDefault="001B3D7D" w:rsidP="001B3D7D">
      <w:pPr>
        <w:pStyle w:val="20"/>
        <w:numPr>
          <w:ilvl w:val="1"/>
          <w:numId w:val="11"/>
        </w:numPr>
        <w:shd w:val="clear" w:color="auto" w:fill="auto"/>
        <w:spacing w:before="0" w:after="0" w:line="274" w:lineRule="exact"/>
        <w:ind w:right="340"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 xml:space="preserve"> Формирование предложений по повышению квалификации педагогических работников по вопросам реализации АОП (АООП).</w:t>
      </w:r>
    </w:p>
    <w:p w:rsidR="001B3D7D" w:rsidRPr="007A040D" w:rsidRDefault="001B3D7D" w:rsidP="001B3D7D">
      <w:pPr>
        <w:pStyle w:val="20"/>
        <w:numPr>
          <w:ilvl w:val="1"/>
          <w:numId w:val="11"/>
        </w:numPr>
        <w:shd w:val="clear" w:color="auto" w:fill="auto"/>
        <w:spacing w:before="0" w:after="0" w:line="274" w:lineRule="exact"/>
        <w:ind w:right="340" w:firstLine="760"/>
        <w:jc w:val="left"/>
        <w:rPr>
          <w:sz w:val="24"/>
          <w:szCs w:val="24"/>
        </w:rPr>
      </w:pPr>
      <w:r w:rsidRPr="007A040D">
        <w:rPr>
          <w:sz w:val="24"/>
          <w:szCs w:val="24"/>
        </w:rPr>
        <w:t xml:space="preserve"> Формирование предложений по оснащению образовательного процесса в соответствии с требованиями АОП (АООП) для детей с ограниченными возможностями здоровья.</w:t>
      </w:r>
    </w:p>
    <w:p w:rsidR="001B3D7D" w:rsidRPr="007A040D" w:rsidRDefault="001B3D7D" w:rsidP="001B3D7D">
      <w:pPr>
        <w:pStyle w:val="20"/>
        <w:numPr>
          <w:ilvl w:val="1"/>
          <w:numId w:val="11"/>
        </w:numPr>
        <w:shd w:val="clear" w:color="auto" w:fill="auto"/>
        <w:tabs>
          <w:tab w:val="left" w:pos="1378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Информирование участников образовательных отношений о правах и обязанностях инвалидов и МГН, видах и формах образовательных услуг, сроках, порядке и условиях их предоставления в организации.</w:t>
      </w:r>
    </w:p>
    <w:p w:rsidR="001B3D7D" w:rsidRPr="007A040D" w:rsidRDefault="001B3D7D" w:rsidP="001B3D7D">
      <w:pPr>
        <w:pStyle w:val="20"/>
        <w:numPr>
          <w:ilvl w:val="1"/>
          <w:numId w:val="11"/>
        </w:numPr>
        <w:shd w:val="clear" w:color="auto" w:fill="auto"/>
        <w:tabs>
          <w:tab w:val="left" w:pos="1196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Разработка, согласование и утверждение проектов организационно- методических и инструктивных документов для работников организации по вопросам реализации АОП (АООП), своевременное внесение в них изменений и дополнений, организация ознакомления сотрудников организации с документами.</w:t>
      </w:r>
    </w:p>
    <w:p w:rsidR="001B3D7D" w:rsidRPr="007A040D" w:rsidRDefault="001B3D7D" w:rsidP="001B3D7D">
      <w:pPr>
        <w:pStyle w:val="20"/>
        <w:numPr>
          <w:ilvl w:val="1"/>
          <w:numId w:val="11"/>
        </w:numPr>
        <w:shd w:val="clear" w:color="auto" w:fill="auto"/>
        <w:tabs>
          <w:tab w:val="left" w:pos="1196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Организация оказания услуг и (при необходимости) сопровождении инвалидов при организации обучения на дому, в ином месте пребывания инвалида.</w:t>
      </w:r>
    </w:p>
    <w:p w:rsidR="001B3D7D" w:rsidRPr="007A040D" w:rsidRDefault="001B3D7D" w:rsidP="001B3D7D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2C698A">
        <w:rPr>
          <w:b/>
          <w:sz w:val="24"/>
          <w:szCs w:val="24"/>
        </w:rPr>
        <w:t>Права ответственного за организацию разработки и реализации АОП</w:t>
      </w:r>
      <w:r w:rsidRPr="007A040D">
        <w:rPr>
          <w:sz w:val="24"/>
          <w:szCs w:val="24"/>
        </w:rPr>
        <w:t>.</w:t>
      </w:r>
    </w:p>
    <w:p w:rsidR="001B3D7D" w:rsidRPr="007A040D" w:rsidRDefault="001B3D7D" w:rsidP="001B3D7D">
      <w:pPr>
        <w:pStyle w:val="20"/>
        <w:numPr>
          <w:ilvl w:val="0"/>
          <w:numId w:val="11"/>
        </w:numPr>
        <w:shd w:val="clear" w:color="auto" w:fill="auto"/>
        <w:tabs>
          <w:tab w:val="left" w:pos="1049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разработки и реализации АОП имеет право:</w:t>
      </w:r>
    </w:p>
    <w:p w:rsidR="001B3D7D" w:rsidRPr="007A040D" w:rsidRDefault="001B3D7D" w:rsidP="001B3D7D">
      <w:pPr>
        <w:pStyle w:val="20"/>
        <w:numPr>
          <w:ilvl w:val="1"/>
          <w:numId w:val="11"/>
        </w:numPr>
        <w:shd w:val="clear" w:color="auto" w:fill="auto"/>
        <w:tabs>
          <w:tab w:val="left" w:pos="1196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Принимать решения в пределах своей компетенции по вопросам разработки и реализации АОП (АООП).</w:t>
      </w:r>
    </w:p>
    <w:p w:rsidR="001B3D7D" w:rsidRPr="007A040D" w:rsidRDefault="001B3D7D" w:rsidP="001B3D7D">
      <w:pPr>
        <w:pStyle w:val="20"/>
        <w:numPr>
          <w:ilvl w:val="1"/>
          <w:numId w:val="11"/>
        </w:numPr>
        <w:shd w:val="clear" w:color="auto" w:fill="auto"/>
        <w:tabs>
          <w:tab w:val="left" w:pos="1191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Контролировать соблюдение работниками организации законодательства, организационно-распорядительных документов, локальных актов образовательной организации по вопросам организации разработки и реализации АОП (АООП).</w:t>
      </w:r>
    </w:p>
    <w:p w:rsidR="001B3D7D" w:rsidRPr="007A040D" w:rsidRDefault="001B3D7D" w:rsidP="001B3D7D">
      <w:pPr>
        <w:pStyle w:val="20"/>
        <w:numPr>
          <w:ilvl w:val="1"/>
          <w:numId w:val="11"/>
        </w:numPr>
        <w:shd w:val="clear" w:color="auto" w:fill="auto"/>
        <w:tabs>
          <w:tab w:val="left" w:pos="1378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Взаимодействовать со структурными подразделениями организации, структурными подразделениями областной и территориальных психолого-медико- педагогических комиссий и другими внешними структурами по вопросам организации разработки и реализации АОП (АООП).</w:t>
      </w:r>
    </w:p>
    <w:p w:rsidR="001B3D7D" w:rsidRPr="002C698A" w:rsidRDefault="001B3D7D" w:rsidP="001B3D7D">
      <w:pPr>
        <w:pStyle w:val="20"/>
        <w:numPr>
          <w:ilvl w:val="1"/>
          <w:numId w:val="11"/>
        </w:numPr>
        <w:shd w:val="clear" w:color="auto" w:fill="auto"/>
        <w:tabs>
          <w:tab w:val="left" w:pos="1191"/>
        </w:tabs>
        <w:spacing w:before="0" w:after="240" w:line="274" w:lineRule="exact"/>
        <w:ind w:firstLine="760"/>
        <w:jc w:val="both"/>
        <w:rPr>
          <w:b/>
          <w:sz w:val="24"/>
          <w:szCs w:val="24"/>
        </w:rPr>
      </w:pPr>
      <w:r w:rsidRPr="007A040D">
        <w:rPr>
          <w:sz w:val="24"/>
          <w:szCs w:val="24"/>
        </w:rPr>
        <w:t>Запрашивать и получать необходимые материалы и документы, относящиеся к вопросам его деятельности</w:t>
      </w:r>
      <w:r w:rsidR="007A040D">
        <w:rPr>
          <w:sz w:val="24"/>
          <w:szCs w:val="24"/>
        </w:rPr>
        <w:t>.</w:t>
      </w:r>
    </w:p>
    <w:p w:rsidR="001B3D7D" w:rsidRPr="002C698A" w:rsidRDefault="001B3D7D" w:rsidP="001B3D7D">
      <w:pPr>
        <w:pStyle w:val="20"/>
        <w:numPr>
          <w:ilvl w:val="0"/>
          <w:numId w:val="10"/>
        </w:numPr>
        <w:shd w:val="clear" w:color="auto" w:fill="auto"/>
        <w:tabs>
          <w:tab w:val="left" w:pos="1173"/>
        </w:tabs>
        <w:spacing w:before="0" w:after="0" w:line="274" w:lineRule="exact"/>
        <w:ind w:firstLine="760"/>
        <w:jc w:val="both"/>
        <w:rPr>
          <w:b/>
          <w:sz w:val="24"/>
          <w:szCs w:val="24"/>
        </w:rPr>
      </w:pPr>
      <w:r w:rsidRPr="002C698A">
        <w:rPr>
          <w:b/>
          <w:sz w:val="24"/>
          <w:szCs w:val="24"/>
        </w:rPr>
        <w:t>Ответственность</w:t>
      </w:r>
    </w:p>
    <w:p w:rsidR="001B3D7D" w:rsidRPr="007A040D" w:rsidRDefault="001B3D7D" w:rsidP="001B3D7D">
      <w:pPr>
        <w:pStyle w:val="20"/>
        <w:numPr>
          <w:ilvl w:val="0"/>
          <w:numId w:val="11"/>
        </w:numPr>
        <w:shd w:val="clear" w:color="auto" w:fill="auto"/>
        <w:tabs>
          <w:tab w:val="left" w:pos="1014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7A040D">
        <w:rPr>
          <w:sz w:val="24"/>
          <w:szCs w:val="24"/>
        </w:rPr>
        <w:t>Ответственный за организацию организации разработки и реализации АОП (АООП) несет персональную ответственность за выполнение настоящей инструкции в установленном законом порядке</w:t>
      </w:r>
      <w:r w:rsidR="007A040D">
        <w:rPr>
          <w:sz w:val="24"/>
          <w:szCs w:val="24"/>
        </w:rPr>
        <w:t>.</w:t>
      </w:r>
    </w:p>
    <w:p w:rsidR="002C698A" w:rsidRDefault="002C698A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2C698A" w:rsidRDefault="002C698A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Ознакомлена:___________________</w:t>
      </w:r>
    </w:p>
    <w:p w:rsidR="002C698A" w:rsidRDefault="002C698A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1B3D7D" w:rsidRDefault="002C698A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  <w:r w:rsidR="001B3D7D" w:rsidRPr="007A040D">
        <w:rPr>
          <w:rFonts w:ascii="Times New Roman" w:hAnsi="Times New Roman" w:cs="Times New Roman"/>
        </w:rPr>
        <w:br w:type="page"/>
      </w:r>
    </w:p>
    <w:p w:rsidR="002C698A" w:rsidRPr="007A040D" w:rsidRDefault="002C698A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B3D7D" w:rsidRDefault="001B3D7D" w:rsidP="001B3D7D">
      <w:pPr>
        <w:pStyle w:val="50"/>
        <w:shd w:val="clear" w:color="auto" w:fill="auto"/>
        <w:spacing w:after="288" w:line="240" w:lineRule="exact"/>
        <w:jc w:val="right"/>
      </w:pPr>
      <w:r>
        <w:t>ПРОЕКТ</w:t>
      </w:r>
    </w:p>
    <w:p w:rsidR="001B3D7D" w:rsidRDefault="001B3D7D" w:rsidP="001B3D7D">
      <w:pPr>
        <w:pStyle w:val="80"/>
        <w:shd w:val="clear" w:color="auto" w:fill="auto"/>
        <w:spacing w:before="0" w:after="261" w:line="240" w:lineRule="exact"/>
        <w:ind w:left="100" w:firstLine="0"/>
      </w:pPr>
      <w:r>
        <w:t>ПРИКАЗ</w:t>
      </w:r>
    </w:p>
    <w:p w:rsidR="001B3D7D" w:rsidRDefault="001B3D7D" w:rsidP="001B3D7D">
      <w:pPr>
        <w:pStyle w:val="30"/>
        <w:shd w:val="clear" w:color="auto" w:fill="auto"/>
        <w:spacing w:before="0" w:after="240"/>
        <w:ind w:left="100"/>
      </w:pPr>
      <w:r>
        <w:t>О внесении дополнений в должностные (функциональные) обязанности работников</w:t>
      </w:r>
      <w:r>
        <w:br/>
        <w:t>организации по обеспечению доступности объекта и услуг для инвалидов и других</w:t>
      </w:r>
      <w:r>
        <w:br/>
        <w:t>маломобильных групп населения, оказания им необходимой помощи</w:t>
      </w:r>
    </w:p>
    <w:p w:rsidR="001B3D7D" w:rsidRDefault="001B3D7D" w:rsidP="001B3D7D">
      <w:pPr>
        <w:pStyle w:val="20"/>
        <w:shd w:val="clear" w:color="auto" w:fill="auto"/>
        <w:tabs>
          <w:tab w:val="left" w:leader="underscore" w:pos="6667"/>
        </w:tabs>
        <w:spacing w:before="0" w:after="0" w:line="274" w:lineRule="exact"/>
        <w:ind w:right="200" w:firstLine="760"/>
        <w:jc w:val="both"/>
      </w:pPr>
      <w:r>
        <w:t>В целях реализации федеральных законов от 24 ноября 1995 года № 181-ФЗ «О социальной защите инвалидов в Российской Федерации», от 01 декабря 2014 г. № 419- ФЗ «О внесении изменений в отдельные акты Российской Федерации по вопросам социальной защиты инвалидов в связи с ратификацией Конвенции о правах инвалидов», от 29.12.2012 №273-Ф3 «Об образовании в Российской Федерации», во исполнение приказа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в соответствии со стандартами организации по обеспечению доступности объекта и образовательных услуг для инвалидов и других маломобильных групп населения (далее - МГН), утвержденными приказом организации от</w:t>
      </w:r>
      <w:r>
        <w:tab/>
        <w:t>№</w:t>
      </w:r>
    </w:p>
    <w:p w:rsidR="001B3D7D" w:rsidRDefault="001B3D7D" w:rsidP="001B3D7D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>ПРИКАЗЫВАЮ:</w:t>
      </w:r>
    </w:p>
    <w:p w:rsidR="001B3D7D" w:rsidRDefault="001B3D7D" w:rsidP="001B3D7D">
      <w:pPr>
        <w:pStyle w:val="20"/>
        <w:numPr>
          <w:ilvl w:val="0"/>
          <w:numId w:val="12"/>
        </w:numPr>
        <w:shd w:val="clear" w:color="auto" w:fill="auto"/>
        <w:tabs>
          <w:tab w:val="left" w:pos="1004"/>
        </w:tabs>
        <w:spacing w:before="0" w:after="0" w:line="274" w:lineRule="exact"/>
        <w:ind w:firstLine="760"/>
        <w:jc w:val="both"/>
      </w:pPr>
      <w:r>
        <w:t>Утвердить дополнения в должностные (функциональные) обязанности работников организации по обеспечению доступности объекта и услуг для инвалидов и МГН, оказания им необходимой помощи (прилагаются).</w:t>
      </w:r>
    </w:p>
    <w:p w:rsidR="001B3D7D" w:rsidRDefault="001B3D7D" w:rsidP="001B3D7D">
      <w:pPr>
        <w:pStyle w:val="20"/>
        <w:numPr>
          <w:ilvl w:val="0"/>
          <w:numId w:val="12"/>
        </w:numPr>
        <w:shd w:val="clear" w:color="auto" w:fill="auto"/>
        <w:tabs>
          <w:tab w:val="left" w:pos="1004"/>
        </w:tabs>
        <w:spacing w:before="0" w:after="0" w:line="274" w:lineRule="exact"/>
        <w:ind w:firstLine="760"/>
        <w:jc w:val="both"/>
      </w:pPr>
      <w:r>
        <w:t xml:space="preserve">Специалисту по кадрам </w:t>
      </w:r>
      <w:r>
        <w:rPr>
          <w:rStyle w:val="21"/>
        </w:rPr>
        <w:t>(ФИО)</w:t>
      </w:r>
      <w:r>
        <w:t xml:space="preserve"> обеспечить ознакомление работников организации с настоящим приказом</w:t>
      </w:r>
    </w:p>
    <w:p w:rsidR="001B3D7D" w:rsidRDefault="001B3D7D" w:rsidP="001B3D7D">
      <w:pPr>
        <w:pStyle w:val="20"/>
        <w:numPr>
          <w:ilvl w:val="0"/>
          <w:numId w:val="12"/>
        </w:numPr>
        <w:shd w:val="clear" w:color="auto" w:fill="auto"/>
        <w:tabs>
          <w:tab w:val="left" w:pos="1058"/>
        </w:tabs>
        <w:spacing w:before="0" w:after="567" w:line="274" w:lineRule="exact"/>
        <w:ind w:firstLine="760"/>
        <w:jc w:val="both"/>
      </w:pPr>
      <w:r>
        <w:t>Контроль за исполнением настоящего приказа оставляю за собой.</w:t>
      </w:r>
    </w:p>
    <w:p w:rsidR="001B3D7D" w:rsidRDefault="001B3D7D" w:rsidP="001B3D7D">
      <w:pPr>
        <w:pStyle w:val="20"/>
        <w:shd w:val="clear" w:color="auto" w:fill="auto"/>
        <w:spacing w:before="0" w:after="0" w:line="240" w:lineRule="exact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26A140DF" wp14:editId="134267B5">
                <wp:simplePos x="0" y="0"/>
                <wp:positionH relativeFrom="margin">
                  <wp:posOffset>5767070</wp:posOffset>
                </wp:positionH>
                <wp:positionV relativeFrom="paragraph">
                  <wp:posOffset>-55245</wp:posOffset>
                </wp:positionV>
                <wp:extent cx="372110" cy="152400"/>
                <wp:effectExtent l="1905" t="0" r="0" b="0"/>
                <wp:wrapSquare wrapText="lef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7D" w:rsidRDefault="001B3D7D" w:rsidP="001B3D7D">
                            <w:pPr>
                              <w:pStyle w:val="5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5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14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1pt;margin-top:-4.35pt;width:29.3pt;height:12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pGrg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" filled="f" stroked="f">
                <v:textbox style="mso-fit-shape-to-text:t" inset="0,0,0,0">
                  <w:txbxContent>
                    <w:p w:rsidR="001B3D7D" w:rsidRDefault="001B3D7D" w:rsidP="001B3D7D">
                      <w:pPr>
                        <w:pStyle w:val="5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5Exact"/>
                        </w:rPr>
                        <w:t>ФИО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Директор</w:t>
      </w:r>
    </w:p>
    <w:p w:rsidR="001B3D7D" w:rsidRDefault="001B3D7D" w:rsidP="001B3D7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32D66" w:rsidRPr="001B3D7D" w:rsidRDefault="00532D66">
      <w:pPr>
        <w:rPr>
          <w:rFonts w:ascii="Times New Roman" w:hAnsi="Times New Roman" w:cs="Times New Roman"/>
        </w:rPr>
      </w:pPr>
    </w:p>
    <w:sectPr w:rsidR="00532D66" w:rsidRPr="001B3D7D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7D" w:rsidRDefault="001B3D7D" w:rsidP="001B3D7D">
      <w:r>
        <w:separator/>
      </w:r>
    </w:p>
  </w:endnote>
  <w:endnote w:type="continuationSeparator" w:id="0">
    <w:p w:rsidR="001B3D7D" w:rsidRDefault="001B3D7D" w:rsidP="001B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7D" w:rsidRDefault="001B3D7D" w:rsidP="001B3D7D">
      <w:r>
        <w:separator/>
      </w:r>
    </w:p>
  </w:footnote>
  <w:footnote w:type="continuationSeparator" w:id="0">
    <w:p w:rsidR="001B3D7D" w:rsidRDefault="001B3D7D" w:rsidP="001B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D3" w:rsidRDefault="001B3D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C2C79A" wp14:editId="2E704227">
              <wp:simplePos x="0" y="0"/>
              <wp:positionH relativeFrom="page">
                <wp:posOffset>4434840</wp:posOffset>
              </wp:positionH>
              <wp:positionV relativeFrom="page">
                <wp:posOffset>877570</wp:posOffset>
              </wp:positionV>
              <wp:extent cx="165735" cy="189865"/>
              <wp:effectExtent l="0" t="127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DD3" w:rsidRDefault="001B3D7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54986">
                            <w:rPr>
                              <w:rStyle w:val="a4"/>
                              <w:rFonts w:eastAsia="Microsoft Sans Serif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C7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9.2pt;margin-top:69.1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9XqAIAAKc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" filled="f" stroked="f">
              <v:textbox style="mso-fit-shape-to-text:t" inset="0,0,0,0">
                <w:txbxContent>
                  <w:p w:rsidR="00237DD3" w:rsidRDefault="001B3D7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54986">
                      <w:rPr>
                        <w:rStyle w:val="a4"/>
                        <w:rFonts w:eastAsia="Microsoft Sans Serif"/>
                        <w:noProof/>
                      </w:rPr>
                      <w:t>10</w:t>
                    </w:r>
                    <w:r>
                      <w:rPr>
                        <w:rStyle w:val="a4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3AF"/>
    <w:multiLevelType w:val="multilevel"/>
    <w:tmpl w:val="8878F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B247B"/>
    <w:multiLevelType w:val="multilevel"/>
    <w:tmpl w:val="9D4C1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22EFF"/>
    <w:multiLevelType w:val="multilevel"/>
    <w:tmpl w:val="3822D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22E0A"/>
    <w:multiLevelType w:val="multilevel"/>
    <w:tmpl w:val="DFE02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5266C8"/>
    <w:multiLevelType w:val="multilevel"/>
    <w:tmpl w:val="9648D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20C5C"/>
    <w:multiLevelType w:val="multilevel"/>
    <w:tmpl w:val="9B00E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CC24FD"/>
    <w:multiLevelType w:val="multilevel"/>
    <w:tmpl w:val="4D1ECA1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8C5624"/>
    <w:multiLevelType w:val="multilevel"/>
    <w:tmpl w:val="B36CB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071102"/>
    <w:multiLevelType w:val="multilevel"/>
    <w:tmpl w:val="5D4CB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535F36"/>
    <w:multiLevelType w:val="multilevel"/>
    <w:tmpl w:val="B05E9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0E74EC"/>
    <w:multiLevelType w:val="multilevel"/>
    <w:tmpl w:val="9D2C2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157BC2"/>
    <w:multiLevelType w:val="multilevel"/>
    <w:tmpl w:val="47E4696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67"/>
    <w:rsid w:val="001B3D7D"/>
    <w:rsid w:val="002C698A"/>
    <w:rsid w:val="00532D66"/>
    <w:rsid w:val="007A040D"/>
    <w:rsid w:val="009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329C200-97BF-482B-B933-76FB2AEC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3D7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1B3D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3">
    <w:name w:val="Колонтитул_"/>
    <w:basedOn w:val="a0"/>
    <w:rsid w:val="001B3D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1B3D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3D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3D7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B3D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1B3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B3D7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D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B3D7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1B3D7D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1B3D7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1B3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D7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1B3D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D7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rsid w:val="001B3D7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B3D7D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1B3D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B3D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B3D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pt">
    <w:name w:val="Колонтитул + 6 pt"/>
    <w:basedOn w:val="a3"/>
    <w:rsid w:val="001B3D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B3D7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1B3D7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1B3D7D"/>
    <w:pPr>
      <w:shd w:val="clear" w:color="auto" w:fill="FFFFFF"/>
      <w:spacing w:before="720" w:line="317" w:lineRule="exact"/>
      <w:ind w:hanging="18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rebuchetMS6pt150">
    <w:name w:val="Колонтитул + Trebuchet MS;6 pt;Масштаб 150%"/>
    <w:basedOn w:val="a3"/>
    <w:rsid w:val="001B3D7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A0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40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Бирюкова</dc:creator>
  <cp:keywords/>
  <dc:description/>
  <cp:lastModifiedBy>Наталья А. Бирюкова</cp:lastModifiedBy>
  <cp:revision>3</cp:revision>
  <cp:lastPrinted>2016-12-16T09:04:00Z</cp:lastPrinted>
  <dcterms:created xsi:type="dcterms:W3CDTF">2016-12-16T08:37:00Z</dcterms:created>
  <dcterms:modified xsi:type="dcterms:W3CDTF">2016-12-16T09:05:00Z</dcterms:modified>
</cp:coreProperties>
</file>