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4323" w14:textId="77777777" w:rsidR="00D5546F" w:rsidRDefault="00D5546F" w:rsidP="00D5546F">
      <w:pPr>
        <w:jc w:val="right"/>
        <w:rPr>
          <w:sz w:val="28"/>
          <w:szCs w:val="28"/>
        </w:rPr>
      </w:pPr>
      <w:r>
        <w:rPr>
          <w:sz w:val="28"/>
          <w:szCs w:val="28"/>
        </w:rPr>
        <w:t>Приложение 1</w:t>
      </w:r>
    </w:p>
    <w:p w14:paraId="567061B1" w14:textId="77777777" w:rsidR="00D5546F" w:rsidRDefault="00D5546F" w:rsidP="00D5546F">
      <w:pPr>
        <w:jc w:val="right"/>
        <w:rPr>
          <w:sz w:val="28"/>
          <w:szCs w:val="28"/>
        </w:rPr>
      </w:pPr>
      <w:r>
        <w:rPr>
          <w:sz w:val="28"/>
          <w:szCs w:val="28"/>
        </w:rPr>
        <w:t>к основной образовательной программе</w:t>
      </w:r>
    </w:p>
    <w:p w14:paraId="3060A42F" w14:textId="77777777" w:rsidR="00D5546F" w:rsidRDefault="00D5546F" w:rsidP="00D5546F">
      <w:pPr>
        <w:jc w:val="right"/>
        <w:rPr>
          <w:sz w:val="28"/>
          <w:szCs w:val="28"/>
        </w:rPr>
      </w:pPr>
      <w:r>
        <w:rPr>
          <w:sz w:val="28"/>
          <w:szCs w:val="28"/>
        </w:rPr>
        <w:t>среднего общего образования</w:t>
      </w:r>
    </w:p>
    <w:p w14:paraId="06877399" w14:textId="77777777" w:rsidR="00D5546F" w:rsidRDefault="00D5546F" w:rsidP="00D5546F">
      <w:pPr>
        <w:jc w:val="right"/>
        <w:rPr>
          <w:sz w:val="28"/>
          <w:szCs w:val="28"/>
        </w:rPr>
      </w:pPr>
      <w:r>
        <w:rPr>
          <w:sz w:val="28"/>
          <w:szCs w:val="28"/>
        </w:rPr>
        <w:t>МАОУ «СОШ № 4»</w:t>
      </w:r>
    </w:p>
    <w:p w14:paraId="156A63DD" w14:textId="4FBA5F17" w:rsidR="00D5546F" w:rsidRPr="00B97E40" w:rsidRDefault="00D5546F" w:rsidP="00D5546F">
      <w:pPr>
        <w:jc w:val="right"/>
        <w:rPr>
          <w:sz w:val="28"/>
          <w:szCs w:val="28"/>
        </w:rPr>
      </w:pPr>
      <w:r>
        <w:rPr>
          <w:sz w:val="28"/>
          <w:szCs w:val="28"/>
        </w:rPr>
        <w:t xml:space="preserve">Приказ № </w:t>
      </w:r>
      <w:r w:rsidR="00FF12ED">
        <w:rPr>
          <w:sz w:val="28"/>
          <w:szCs w:val="28"/>
        </w:rPr>
        <w:t xml:space="preserve">228/1 </w:t>
      </w:r>
      <w:r>
        <w:rPr>
          <w:sz w:val="28"/>
          <w:szCs w:val="28"/>
        </w:rPr>
        <w:t xml:space="preserve">от </w:t>
      </w:r>
      <w:r w:rsidR="00FF12ED">
        <w:rPr>
          <w:sz w:val="28"/>
          <w:szCs w:val="28"/>
        </w:rPr>
        <w:t>30.08.2022</w:t>
      </w:r>
    </w:p>
    <w:p w14:paraId="4103DB63" w14:textId="77777777" w:rsidR="00D5546F" w:rsidRDefault="00D5546F" w:rsidP="00D5546F">
      <w:pPr>
        <w:jc w:val="right"/>
        <w:rPr>
          <w:sz w:val="28"/>
          <w:szCs w:val="28"/>
        </w:rPr>
      </w:pPr>
    </w:p>
    <w:p w14:paraId="4C043117" w14:textId="77777777" w:rsidR="00D5546F" w:rsidRDefault="00D5546F" w:rsidP="00D5546F">
      <w:pPr>
        <w:jc w:val="right"/>
        <w:rPr>
          <w:sz w:val="28"/>
          <w:szCs w:val="28"/>
        </w:rPr>
      </w:pPr>
    </w:p>
    <w:p w14:paraId="57DC2E2C" w14:textId="77777777" w:rsidR="00D5546F" w:rsidRDefault="00D5546F" w:rsidP="00D5546F">
      <w:pPr>
        <w:jc w:val="right"/>
        <w:rPr>
          <w:sz w:val="28"/>
          <w:szCs w:val="28"/>
        </w:rPr>
      </w:pPr>
    </w:p>
    <w:p w14:paraId="34E440A0" w14:textId="77777777" w:rsidR="00D5546F" w:rsidRDefault="00D5546F" w:rsidP="00D5546F">
      <w:pPr>
        <w:jc w:val="right"/>
        <w:rPr>
          <w:sz w:val="28"/>
          <w:szCs w:val="28"/>
        </w:rPr>
      </w:pPr>
    </w:p>
    <w:p w14:paraId="33901085" w14:textId="77777777" w:rsidR="00D5546F" w:rsidRDefault="00D5546F" w:rsidP="00D5546F">
      <w:pPr>
        <w:jc w:val="right"/>
        <w:rPr>
          <w:sz w:val="28"/>
          <w:szCs w:val="28"/>
        </w:rPr>
      </w:pPr>
    </w:p>
    <w:p w14:paraId="38D6825A" w14:textId="77777777" w:rsidR="00D5546F" w:rsidRDefault="00D5546F" w:rsidP="00D5546F">
      <w:pPr>
        <w:jc w:val="right"/>
        <w:rPr>
          <w:sz w:val="28"/>
          <w:szCs w:val="28"/>
        </w:rPr>
      </w:pPr>
    </w:p>
    <w:p w14:paraId="18538DD7" w14:textId="77777777" w:rsidR="00D5546F" w:rsidRDefault="00D5546F" w:rsidP="00D5546F">
      <w:pPr>
        <w:jc w:val="right"/>
        <w:rPr>
          <w:sz w:val="28"/>
          <w:szCs w:val="28"/>
        </w:rPr>
      </w:pPr>
    </w:p>
    <w:p w14:paraId="58752E19" w14:textId="77777777" w:rsidR="00D5546F" w:rsidRDefault="00D5546F" w:rsidP="00D5546F">
      <w:pPr>
        <w:jc w:val="right"/>
        <w:rPr>
          <w:sz w:val="28"/>
          <w:szCs w:val="28"/>
        </w:rPr>
      </w:pPr>
    </w:p>
    <w:p w14:paraId="22764961" w14:textId="77777777" w:rsidR="00D5546F" w:rsidRDefault="00D5546F" w:rsidP="00D5546F">
      <w:pPr>
        <w:jc w:val="right"/>
        <w:rPr>
          <w:sz w:val="28"/>
          <w:szCs w:val="28"/>
        </w:rPr>
      </w:pPr>
    </w:p>
    <w:p w14:paraId="2EE9CEFA" w14:textId="77777777" w:rsidR="00D5546F" w:rsidRDefault="00D5546F" w:rsidP="00D5546F">
      <w:pPr>
        <w:jc w:val="right"/>
        <w:rPr>
          <w:sz w:val="28"/>
          <w:szCs w:val="28"/>
        </w:rPr>
      </w:pPr>
    </w:p>
    <w:p w14:paraId="5AB62443" w14:textId="77777777" w:rsidR="00D5546F" w:rsidRDefault="00D5546F" w:rsidP="00D5546F">
      <w:pPr>
        <w:jc w:val="right"/>
        <w:rPr>
          <w:sz w:val="28"/>
          <w:szCs w:val="28"/>
        </w:rPr>
      </w:pPr>
    </w:p>
    <w:p w14:paraId="1899F735" w14:textId="77777777" w:rsidR="00D5546F" w:rsidRDefault="00D5546F" w:rsidP="00D5546F">
      <w:pPr>
        <w:jc w:val="right"/>
        <w:rPr>
          <w:sz w:val="28"/>
          <w:szCs w:val="28"/>
        </w:rPr>
      </w:pPr>
    </w:p>
    <w:p w14:paraId="65AD7010" w14:textId="77777777" w:rsidR="00D5546F" w:rsidRDefault="00D5546F" w:rsidP="00D5546F">
      <w:pPr>
        <w:jc w:val="center"/>
        <w:rPr>
          <w:sz w:val="28"/>
          <w:szCs w:val="28"/>
        </w:rPr>
      </w:pPr>
    </w:p>
    <w:p w14:paraId="49B0FE6A" w14:textId="4EB9C35E" w:rsidR="00D5546F" w:rsidRDefault="00D5546F" w:rsidP="00D5546F">
      <w:pPr>
        <w:jc w:val="center"/>
        <w:rPr>
          <w:sz w:val="28"/>
          <w:szCs w:val="28"/>
        </w:rPr>
      </w:pPr>
      <w:r>
        <w:rPr>
          <w:sz w:val="28"/>
          <w:szCs w:val="28"/>
        </w:rPr>
        <w:t>Рабочая программа учебного предмета</w:t>
      </w:r>
    </w:p>
    <w:p w14:paraId="4788D2AD" w14:textId="77777777" w:rsidR="004F2526" w:rsidRDefault="004F2526" w:rsidP="00D5546F">
      <w:pPr>
        <w:jc w:val="center"/>
        <w:rPr>
          <w:sz w:val="28"/>
          <w:szCs w:val="28"/>
        </w:rPr>
      </w:pPr>
    </w:p>
    <w:p w14:paraId="261CF1DD" w14:textId="77777777" w:rsidR="00D5546F" w:rsidRDefault="00D5546F" w:rsidP="00D5546F">
      <w:pPr>
        <w:jc w:val="center"/>
        <w:rPr>
          <w:sz w:val="28"/>
          <w:szCs w:val="28"/>
        </w:rPr>
      </w:pPr>
    </w:p>
    <w:p w14:paraId="3F777E75" w14:textId="57E18F17" w:rsidR="00D5546F" w:rsidRPr="0027335D" w:rsidRDefault="00D5546F" w:rsidP="00D5546F">
      <w:pPr>
        <w:jc w:val="center"/>
        <w:rPr>
          <w:b/>
          <w:sz w:val="28"/>
          <w:szCs w:val="28"/>
        </w:rPr>
      </w:pPr>
      <w:r>
        <w:rPr>
          <w:b/>
          <w:sz w:val="28"/>
          <w:szCs w:val="28"/>
        </w:rPr>
        <w:t xml:space="preserve">ОСНОВЫ ФИНАНСОВОЙ ГРАМОТНОСТИ </w:t>
      </w:r>
    </w:p>
    <w:p w14:paraId="663B19CE" w14:textId="77777777" w:rsidR="00D5546F" w:rsidRDefault="00D5546F" w:rsidP="00D5546F">
      <w:pPr>
        <w:jc w:val="center"/>
        <w:rPr>
          <w:sz w:val="28"/>
          <w:szCs w:val="28"/>
        </w:rPr>
      </w:pPr>
    </w:p>
    <w:p w14:paraId="0459E2BC" w14:textId="77777777" w:rsidR="00D5546F" w:rsidRDefault="00D5546F" w:rsidP="00D5546F">
      <w:pPr>
        <w:jc w:val="center"/>
        <w:rPr>
          <w:sz w:val="28"/>
          <w:szCs w:val="28"/>
        </w:rPr>
      </w:pPr>
      <w:r>
        <w:rPr>
          <w:sz w:val="28"/>
          <w:szCs w:val="28"/>
        </w:rPr>
        <w:t xml:space="preserve">Уровень – среднее общее образование </w:t>
      </w:r>
    </w:p>
    <w:p w14:paraId="075BF32F" w14:textId="77777777" w:rsidR="00D5546F" w:rsidRDefault="00D5546F" w:rsidP="00D5546F">
      <w:pPr>
        <w:rPr>
          <w:sz w:val="28"/>
          <w:szCs w:val="28"/>
        </w:rPr>
      </w:pPr>
    </w:p>
    <w:p w14:paraId="6D8CFDFB" w14:textId="77777777" w:rsidR="00D5546F" w:rsidRDefault="00D5546F" w:rsidP="00D5546F">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FC3FF1">
        <w:rPr>
          <w:rFonts w:ascii="Times New Roman" w:hAnsi="Times New Roman" w:cs="Times New Roman"/>
          <w:sz w:val="28"/>
          <w:szCs w:val="28"/>
        </w:rPr>
        <w:t xml:space="preserve">Составлена в соответствии с Федеральным государственным образовательным стандартом среднего общего образования, </w:t>
      </w:r>
      <w:r>
        <w:rPr>
          <w:rFonts w:ascii="Times New Roman" w:hAnsi="Times New Roman" w:cs="Times New Roman"/>
          <w:sz w:val="28"/>
          <w:szCs w:val="28"/>
        </w:rPr>
        <w:t>Примерной о</w:t>
      </w:r>
      <w:r w:rsidRPr="00FC3FF1">
        <w:rPr>
          <w:rFonts w:ascii="Times New Roman" w:hAnsi="Times New Roman" w:cs="Times New Roman"/>
          <w:sz w:val="28"/>
          <w:szCs w:val="28"/>
        </w:rPr>
        <w:t>сновной образовательн</w:t>
      </w:r>
      <w:r>
        <w:rPr>
          <w:rFonts w:ascii="Times New Roman" w:hAnsi="Times New Roman" w:cs="Times New Roman"/>
          <w:sz w:val="28"/>
          <w:szCs w:val="28"/>
        </w:rPr>
        <w:t>ой программой</w:t>
      </w:r>
      <w:r w:rsidRPr="00FC3FF1">
        <w:rPr>
          <w:rFonts w:ascii="Times New Roman" w:hAnsi="Times New Roman" w:cs="Times New Roman"/>
          <w:sz w:val="28"/>
          <w:szCs w:val="28"/>
        </w:rPr>
        <w:t xml:space="preserve"> среднего общего образования</w:t>
      </w:r>
      <w:r>
        <w:rPr>
          <w:rFonts w:ascii="Times New Roman" w:hAnsi="Times New Roman" w:cs="Times New Roman"/>
          <w:sz w:val="28"/>
          <w:szCs w:val="28"/>
        </w:rPr>
        <w:t>,</w:t>
      </w:r>
      <w:r w:rsidRPr="00FC3FF1">
        <w:rPr>
          <w:rFonts w:ascii="Times New Roman" w:hAnsi="Times New Roman" w:cs="Times New Roman"/>
          <w:sz w:val="28"/>
          <w:szCs w:val="28"/>
        </w:rPr>
        <w:t xml:space="preserve"> Основной образовательн</w:t>
      </w:r>
      <w:r>
        <w:rPr>
          <w:rFonts w:ascii="Times New Roman" w:hAnsi="Times New Roman" w:cs="Times New Roman"/>
          <w:sz w:val="28"/>
          <w:szCs w:val="28"/>
        </w:rPr>
        <w:t>ой программой</w:t>
      </w:r>
      <w:r w:rsidRPr="00FC3FF1">
        <w:rPr>
          <w:rFonts w:ascii="Times New Roman" w:hAnsi="Times New Roman" w:cs="Times New Roman"/>
          <w:sz w:val="28"/>
          <w:szCs w:val="28"/>
        </w:rPr>
        <w:t xml:space="preserve"> среднего общего образования МБОУ «СОШ № 4» к предметной линии учебников:</w:t>
      </w:r>
    </w:p>
    <w:p w14:paraId="54F870F5" w14:textId="77777777" w:rsidR="00D5546F" w:rsidRPr="00FC3FF1" w:rsidRDefault="00D5546F" w:rsidP="00D5546F">
      <w:pPr>
        <w:pStyle w:val="ConsPlusNormal"/>
        <w:ind w:firstLine="426"/>
        <w:jc w:val="both"/>
        <w:outlineLvl w:val="1"/>
        <w:rPr>
          <w:rFonts w:ascii="Times New Roman" w:hAnsi="Times New Roman" w:cs="Times New Roman"/>
          <w:sz w:val="28"/>
          <w:szCs w:val="28"/>
        </w:rPr>
      </w:pPr>
    </w:p>
    <w:p w14:paraId="2D85E05D" w14:textId="015F3619" w:rsidR="00D5546F" w:rsidRDefault="004F2526" w:rsidP="004F2526">
      <w:pPr>
        <w:tabs>
          <w:tab w:val="left" w:pos="6339"/>
        </w:tabs>
        <w:rPr>
          <w:sz w:val="28"/>
          <w:szCs w:val="28"/>
        </w:rPr>
      </w:pPr>
      <w:r>
        <w:rPr>
          <w:sz w:val="28"/>
          <w:szCs w:val="28"/>
        </w:rPr>
        <w:t>Чумаченко В.В</w:t>
      </w:r>
      <w:r w:rsidR="00D5546F" w:rsidRPr="0030735E">
        <w:rPr>
          <w:sz w:val="28"/>
          <w:szCs w:val="28"/>
        </w:rPr>
        <w:t>.</w:t>
      </w:r>
      <w:r>
        <w:rPr>
          <w:sz w:val="28"/>
          <w:szCs w:val="28"/>
        </w:rPr>
        <w:t>, Горяев А.П.</w:t>
      </w:r>
      <w:r w:rsidR="00D5546F" w:rsidRPr="0030735E">
        <w:rPr>
          <w:sz w:val="28"/>
          <w:szCs w:val="28"/>
        </w:rPr>
        <w:t xml:space="preserve"> </w:t>
      </w:r>
      <w:r w:rsidRPr="004F2526">
        <w:rPr>
          <w:sz w:val="28"/>
          <w:szCs w:val="28"/>
        </w:rPr>
        <w:t>Основы финансовой грамотности. Методические рекомендации: учеб. пособие для общеобразоват. организаций / В.В. Чумаченко, А.П. Горяев. – М.: Просвещение, 2018. – 271 с.</w:t>
      </w:r>
    </w:p>
    <w:p w14:paraId="55E1D4E5" w14:textId="1DB97854" w:rsidR="009276C8" w:rsidRDefault="009276C8">
      <w:pPr>
        <w:pStyle w:val="a3"/>
        <w:ind w:left="109" w:firstLine="0"/>
        <w:jc w:val="left"/>
        <w:rPr>
          <w:sz w:val="20"/>
        </w:rPr>
      </w:pPr>
    </w:p>
    <w:p w14:paraId="53B13985" w14:textId="77777777" w:rsidR="009276C8" w:rsidRDefault="009276C8">
      <w:pPr>
        <w:rPr>
          <w:sz w:val="20"/>
        </w:rPr>
        <w:sectPr w:rsidR="009276C8">
          <w:type w:val="continuous"/>
          <w:pgSz w:w="11910" w:h="16840"/>
          <w:pgMar w:top="1120" w:right="620" w:bottom="280" w:left="740" w:header="720" w:footer="720" w:gutter="0"/>
          <w:cols w:space="720"/>
        </w:sectPr>
      </w:pPr>
    </w:p>
    <w:p w14:paraId="13A2BDD9" w14:textId="1C8706D5" w:rsidR="002703B0" w:rsidRDefault="002703B0" w:rsidP="002703B0">
      <w:pPr>
        <w:pStyle w:val="a5"/>
        <w:widowControl/>
        <w:numPr>
          <w:ilvl w:val="0"/>
          <w:numId w:val="4"/>
        </w:numPr>
        <w:autoSpaceDE/>
        <w:autoSpaceDN/>
        <w:contextualSpacing/>
        <w:jc w:val="both"/>
        <w:rPr>
          <w:b/>
          <w:sz w:val="28"/>
          <w:szCs w:val="28"/>
        </w:rPr>
      </w:pPr>
      <w:r w:rsidRPr="00BE1F52">
        <w:rPr>
          <w:b/>
          <w:sz w:val="28"/>
          <w:szCs w:val="28"/>
        </w:rPr>
        <w:lastRenderedPageBreak/>
        <w:t>Планируемые результаты освоения учебного предмета, курса</w:t>
      </w:r>
    </w:p>
    <w:p w14:paraId="031DD015" w14:textId="1F82424F" w:rsidR="002703B0" w:rsidRDefault="002703B0" w:rsidP="002703B0">
      <w:pPr>
        <w:widowControl/>
        <w:autoSpaceDE/>
        <w:autoSpaceDN/>
        <w:contextualSpacing/>
        <w:jc w:val="both"/>
        <w:rPr>
          <w:b/>
          <w:sz w:val="28"/>
          <w:szCs w:val="28"/>
        </w:rPr>
      </w:pPr>
    </w:p>
    <w:p w14:paraId="3F65F50D" w14:textId="77777777" w:rsidR="002703B0" w:rsidRPr="002703B0" w:rsidRDefault="002703B0" w:rsidP="002703B0">
      <w:pPr>
        <w:pStyle w:val="a3"/>
        <w:ind w:left="0" w:right="228" w:firstLine="707"/>
        <w:rPr>
          <w:sz w:val="28"/>
          <w:szCs w:val="28"/>
        </w:rPr>
      </w:pPr>
      <w:r w:rsidRPr="002703B0">
        <w:rPr>
          <w:bCs/>
          <w:sz w:val="28"/>
          <w:szCs w:val="28"/>
        </w:rPr>
        <w:t>Предметные</w:t>
      </w:r>
      <w:r w:rsidRPr="002703B0">
        <w:rPr>
          <w:bCs/>
          <w:spacing w:val="1"/>
          <w:sz w:val="28"/>
          <w:szCs w:val="28"/>
        </w:rPr>
        <w:t xml:space="preserve"> </w:t>
      </w:r>
      <w:r w:rsidRPr="002703B0">
        <w:rPr>
          <w:bCs/>
          <w:sz w:val="28"/>
          <w:szCs w:val="28"/>
        </w:rPr>
        <w:t>результаты</w:t>
      </w:r>
      <w:r w:rsidRPr="002703B0">
        <w:rPr>
          <w:b/>
          <w:spacing w:val="1"/>
          <w:sz w:val="28"/>
          <w:szCs w:val="28"/>
        </w:rPr>
        <w:t xml:space="preserve"> </w:t>
      </w:r>
      <w:r w:rsidRPr="002703B0">
        <w:rPr>
          <w:sz w:val="28"/>
          <w:szCs w:val="28"/>
        </w:rPr>
        <w:t>изучения</w:t>
      </w:r>
      <w:r w:rsidRPr="002703B0">
        <w:rPr>
          <w:spacing w:val="1"/>
          <w:sz w:val="28"/>
          <w:szCs w:val="28"/>
        </w:rPr>
        <w:t xml:space="preserve"> </w:t>
      </w:r>
      <w:r w:rsidRPr="002703B0">
        <w:rPr>
          <w:sz w:val="28"/>
          <w:szCs w:val="28"/>
        </w:rPr>
        <w:t>данного</w:t>
      </w:r>
      <w:r w:rsidRPr="002703B0">
        <w:rPr>
          <w:spacing w:val="1"/>
          <w:sz w:val="28"/>
          <w:szCs w:val="28"/>
        </w:rPr>
        <w:t xml:space="preserve"> </w:t>
      </w:r>
      <w:r w:rsidRPr="002703B0">
        <w:rPr>
          <w:sz w:val="28"/>
          <w:szCs w:val="28"/>
        </w:rPr>
        <w:t>курса</w:t>
      </w:r>
      <w:r w:rsidRPr="002703B0">
        <w:rPr>
          <w:spacing w:val="1"/>
          <w:sz w:val="28"/>
          <w:szCs w:val="28"/>
        </w:rPr>
        <w:t xml:space="preserve"> </w:t>
      </w:r>
      <w:r w:rsidRPr="002703B0">
        <w:rPr>
          <w:sz w:val="28"/>
          <w:szCs w:val="28"/>
        </w:rPr>
        <w:t>–</w:t>
      </w:r>
      <w:r w:rsidRPr="002703B0">
        <w:rPr>
          <w:spacing w:val="1"/>
          <w:sz w:val="28"/>
          <w:szCs w:val="28"/>
        </w:rPr>
        <w:t xml:space="preserve"> </w:t>
      </w:r>
      <w:r w:rsidRPr="002703B0">
        <w:rPr>
          <w:sz w:val="28"/>
          <w:szCs w:val="28"/>
        </w:rPr>
        <w:t>приобретение</w:t>
      </w:r>
      <w:r w:rsidRPr="002703B0">
        <w:rPr>
          <w:spacing w:val="1"/>
          <w:sz w:val="28"/>
          <w:szCs w:val="28"/>
        </w:rPr>
        <w:t xml:space="preserve"> </w:t>
      </w:r>
      <w:r w:rsidRPr="002703B0">
        <w:rPr>
          <w:sz w:val="28"/>
          <w:szCs w:val="28"/>
        </w:rPr>
        <w:t>учащимися</w:t>
      </w:r>
      <w:r w:rsidRPr="002703B0">
        <w:rPr>
          <w:spacing w:val="1"/>
          <w:sz w:val="28"/>
          <w:szCs w:val="28"/>
        </w:rPr>
        <w:t xml:space="preserve"> </w:t>
      </w:r>
      <w:r w:rsidRPr="002703B0">
        <w:rPr>
          <w:sz w:val="28"/>
          <w:szCs w:val="28"/>
        </w:rPr>
        <w:t>компетенций в области финансовой грамотности, которые имеют большое значение для</w:t>
      </w:r>
      <w:r w:rsidRPr="002703B0">
        <w:rPr>
          <w:spacing w:val="1"/>
          <w:sz w:val="28"/>
          <w:szCs w:val="28"/>
        </w:rPr>
        <w:t xml:space="preserve"> </w:t>
      </w:r>
      <w:r w:rsidRPr="002703B0">
        <w:rPr>
          <w:sz w:val="28"/>
          <w:szCs w:val="28"/>
        </w:rPr>
        <w:t>последующей</w:t>
      </w:r>
      <w:r w:rsidRPr="002703B0">
        <w:rPr>
          <w:spacing w:val="1"/>
          <w:sz w:val="28"/>
          <w:szCs w:val="28"/>
        </w:rPr>
        <w:t xml:space="preserve"> </w:t>
      </w:r>
      <w:r w:rsidRPr="002703B0">
        <w:rPr>
          <w:sz w:val="28"/>
          <w:szCs w:val="28"/>
        </w:rPr>
        <w:t>интеграции</w:t>
      </w:r>
      <w:r w:rsidRPr="002703B0">
        <w:rPr>
          <w:spacing w:val="1"/>
          <w:sz w:val="28"/>
          <w:szCs w:val="28"/>
        </w:rPr>
        <w:t xml:space="preserve"> </w:t>
      </w:r>
      <w:r w:rsidRPr="002703B0">
        <w:rPr>
          <w:sz w:val="28"/>
          <w:szCs w:val="28"/>
        </w:rPr>
        <w:t>личности</w:t>
      </w:r>
      <w:r w:rsidRPr="002703B0">
        <w:rPr>
          <w:spacing w:val="1"/>
          <w:sz w:val="28"/>
          <w:szCs w:val="28"/>
        </w:rPr>
        <w:t xml:space="preserve"> </w:t>
      </w:r>
      <w:r w:rsidRPr="002703B0">
        <w:rPr>
          <w:sz w:val="28"/>
          <w:szCs w:val="28"/>
        </w:rPr>
        <w:t>в</w:t>
      </w:r>
      <w:r w:rsidRPr="002703B0">
        <w:rPr>
          <w:spacing w:val="1"/>
          <w:sz w:val="28"/>
          <w:szCs w:val="28"/>
        </w:rPr>
        <w:t xml:space="preserve"> </w:t>
      </w:r>
      <w:r w:rsidRPr="002703B0">
        <w:rPr>
          <w:sz w:val="28"/>
          <w:szCs w:val="28"/>
        </w:rPr>
        <w:t>современную</w:t>
      </w:r>
      <w:r w:rsidRPr="002703B0">
        <w:rPr>
          <w:spacing w:val="1"/>
          <w:sz w:val="28"/>
          <w:szCs w:val="28"/>
        </w:rPr>
        <w:t xml:space="preserve"> </w:t>
      </w:r>
      <w:r w:rsidRPr="002703B0">
        <w:rPr>
          <w:sz w:val="28"/>
          <w:szCs w:val="28"/>
        </w:rPr>
        <w:t>банковскую</w:t>
      </w:r>
      <w:r w:rsidRPr="002703B0">
        <w:rPr>
          <w:spacing w:val="1"/>
          <w:sz w:val="28"/>
          <w:szCs w:val="28"/>
        </w:rPr>
        <w:t xml:space="preserve"> </w:t>
      </w:r>
      <w:r w:rsidRPr="002703B0">
        <w:rPr>
          <w:sz w:val="28"/>
          <w:szCs w:val="28"/>
        </w:rPr>
        <w:t>и</w:t>
      </w:r>
      <w:r w:rsidRPr="002703B0">
        <w:rPr>
          <w:spacing w:val="1"/>
          <w:sz w:val="28"/>
          <w:szCs w:val="28"/>
        </w:rPr>
        <w:t xml:space="preserve"> </w:t>
      </w:r>
      <w:r w:rsidRPr="002703B0">
        <w:rPr>
          <w:sz w:val="28"/>
          <w:szCs w:val="28"/>
        </w:rPr>
        <w:t>финансовую</w:t>
      </w:r>
      <w:r w:rsidRPr="002703B0">
        <w:rPr>
          <w:spacing w:val="1"/>
          <w:sz w:val="28"/>
          <w:szCs w:val="28"/>
        </w:rPr>
        <w:t xml:space="preserve"> </w:t>
      </w:r>
      <w:r w:rsidRPr="002703B0">
        <w:rPr>
          <w:sz w:val="28"/>
          <w:szCs w:val="28"/>
        </w:rPr>
        <w:t>среды.</w:t>
      </w:r>
      <w:r w:rsidRPr="002703B0">
        <w:rPr>
          <w:spacing w:val="-57"/>
          <w:sz w:val="28"/>
          <w:szCs w:val="28"/>
        </w:rPr>
        <w:t xml:space="preserve"> </w:t>
      </w:r>
      <w:r w:rsidRPr="002703B0">
        <w:rPr>
          <w:spacing w:val="-1"/>
          <w:sz w:val="28"/>
          <w:szCs w:val="28"/>
        </w:rPr>
        <w:t>Кроме</w:t>
      </w:r>
      <w:r w:rsidRPr="002703B0">
        <w:rPr>
          <w:spacing w:val="-14"/>
          <w:sz w:val="28"/>
          <w:szCs w:val="28"/>
        </w:rPr>
        <w:t xml:space="preserve"> </w:t>
      </w:r>
      <w:r w:rsidRPr="002703B0">
        <w:rPr>
          <w:sz w:val="28"/>
          <w:szCs w:val="28"/>
        </w:rPr>
        <w:t>того,</w:t>
      </w:r>
      <w:r w:rsidRPr="002703B0">
        <w:rPr>
          <w:spacing w:val="-12"/>
          <w:sz w:val="28"/>
          <w:szCs w:val="28"/>
        </w:rPr>
        <w:t xml:space="preserve"> </w:t>
      </w:r>
      <w:r w:rsidRPr="002703B0">
        <w:rPr>
          <w:sz w:val="28"/>
          <w:szCs w:val="28"/>
        </w:rPr>
        <w:t>изучение</w:t>
      </w:r>
      <w:r w:rsidRPr="002703B0">
        <w:rPr>
          <w:spacing w:val="-14"/>
          <w:sz w:val="28"/>
          <w:szCs w:val="28"/>
        </w:rPr>
        <w:t xml:space="preserve"> </w:t>
      </w:r>
      <w:r w:rsidRPr="002703B0">
        <w:rPr>
          <w:sz w:val="28"/>
          <w:szCs w:val="28"/>
        </w:rPr>
        <w:t>курса</w:t>
      </w:r>
      <w:r w:rsidRPr="002703B0">
        <w:rPr>
          <w:spacing w:val="-14"/>
          <w:sz w:val="28"/>
          <w:szCs w:val="28"/>
        </w:rPr>
        <w:t xml:space="preserve"> </w:t>
      </w:r>
      <w:r w:rsidRPr="002703B0">
        <w:rPr>
          <w:sz w:val="28"/>
          <w:szCs w:val="28"/>
        </w:rPr>
        <w:t>позволит</w:t>
      </w:r>
      <w:r w:rsidRPr="002703B0">
        <w:rPr>
          <w:spacing w:val="-10"/>
          <w:sz w:val="28"/>
          <w:szCs w:val="28"/>
        </w:rPr>
        <w:t xml:space="preserve"> </w:t>
      </w:r>
      <w:r w:rsidRPr="002703B0">
        <w:rPr>
          <w:sz w:val="28"/>
          <w:szCs w:val="28"/>
        </w:rPr>
        <w:t>учащимся</w:t>
      </w:r>
      <w:r w:rsidRPr="002703B0">
        <w:rPr>
          <w:spacing w:val="-13"/>
          <w:sz w:val="28"/>
          <w:szCs w:val="28"/>
        </w:rPr>
        <w:t xml:space="preserve"> </w:t>
      </w:r>
      <w:r w:rsidRPr="002703B0">
        <w:rPr>
          <w:sz w:val="28"/>
          <w:szCs w:val="28"/>
        </w:rPr>
        <w:t>сформировать</w:t>
      </w:r>
      <w:r w:rsidRPr="002703B0">
        <w:rPr>
          <w:spacing w:val="-12"/>
          <w:sz w:val="28"/>
          <w:szCs w:val="28"/>
        </w:rPr>
        <w:t xml:space="preserve"> </w:t>
      </w:r>
      <w:r w:rsidRPr="002703B0">
        <w:rPr>
          <w:sz w:val="28"/>
          <w:szCs w:val="28"/>
        </w:rPr>
        <w:t>навыки</w:t>
      </w:r>
      <w:r w:rsidRPr="002703B0">
        <w:rPr>
          <w:spacing w:val="-14"/>
          <w:sz w:val="28"/>
          <w:szCs w:val="28"/>
        </w:rPr>
        <w:t xml:space="preserve"> </w:t>
      </w:r>
      <w:r w:rsidRPr="002703B0">
        <w:rPr>
          <w:sz w:val="28"/>
          <w:szCs w:val="28"/>
        </w:rPr>
        <w:t>принятия</w:t>
      </w:r>
      <w:r w:rsidRPr="002703B0">
        <w:rPr>
          <w:spacing w:val="-15"/>
          <w:sz w:val="28"/>
          <w:szCs w:val="28"/>
        </w:rPr>
        <w:t xml:space="preserve"> </w:t>
      </w:r>
      <w:r w:rsidRPr="002703B0">
        <w:rPr>
          <w:sz w:val="28"/>
          <w:szCs w:val="28"/>
        </w:rPr>
        <w:t>грамотных</w:t>
      </w:r>
      <w:r w:rsidRPr="002703B0">
        <w:rPr>
          <w:spacing w:val="-58"/>
          <w:sz w:val="28"/>
          <w:szCs w:val="28"/>
        </w:rPr>
        <w:t xml:space="preserve"> </w:t>
      </w:r>
      <w:r w:rsidRPr="002703B0">
        <w:rPr>
          <w:sz w:val="28"/>
          <w:szCs w:val="28"/>
        </w:rPr>
        <w:t>и</w:t>
      </w:r>
      <w:r w:rsidRPr="002703B0">
        <w:rPr>
          <w:spacing w:val="1"/>
          <w:sz w:val="28"/>
          <w:szCs w:val="28"/>
        </w:rPr>
        <w:t xml:space="preserve"> </w:t>
      </w:r>
      <w:r w:rsidRPr="002703B0">
        <w:rPr>
          <w:sz w:val="28"/>
          <w:szCs w:val="28"/>
        </w:rPr>
        <w:t>обоснованных</w:t>
      </w:r>
      <w:r w:rsidRPr="002703B0">
        <w:rPr>
          <w:spacing w:val="1"/>
          <w:sz w:val="28"/>
          <w:szCs w:val="28"/>
        </w:rPr>
        <w:t xml:space="preserve"> </w:t>
      </w:r>
      <w:r w:rsidRPr="002703B0">
        <w:rPr>
          <w:sz w:val="28"/>
          <w:szCs w:val="28"/>
        </w:rPr>
        <w:t>финансовых</w:t>
      </w:r>
      <w:r w:rsidRPr="002703B0">
        <w:rPr>
          <w:spacing w:val="1"/>
          <w:sz w:val="28"/>
          <w:szCs w:val="28"/>
        </w:rPr>
        <w:t xml:space="preserve"> </w:t>
      </w:r>
      <w:r w:rsidRPr="002703B0">
        <w:rPr>
          <w:sz w:val="28"/>
          <w:szCs w:val="28"/>
        </w:rPr>
        <w:t>решений,</w:t>
      </w:r>
      <w:r w:rsidRPr="002703B0">
        <w:rPr>
          <w:spacing w:val="1"/>
          <w:sz w:val="28"/>
          <w:szCs w:val="28"/>
        </w:rPr>
        <w:t xml:space="preserve"> </w:t>
      </w:r>
      <w:r w:rsidRPr="002703B0">
        <w:rPr>
          <w:sz w:val="28"/>
          <w:szCs w:val="28"/>
        </w:rPr>
        <w:t>что</w:t>
      </w:r>
      <w:r w:rsidRPr="002703B0">
        <w:rPr>
          <w:spacing w:val="1"/>
          <w:sz w:val="28"/>
          <w:szCs w:val="28"/>
        </w:rPr>
        <w:t xml:space="preserve"> </w:t>
      </w:r>
      <w:r w:rsidRPr="002703B0">
        <w:rPr>
          <w:sz w:val="28"/>
          <w:szCs w:val="28"/>
        </w:rPr>
        <w:t>в</w:t>
      </w:r>
      <w:r w:rsidRPr="002703B0">
        <w:rPr>
          <w:spacing w:val="1"/>
          <w:sz w:val="28"/>
          <w:szCs w:val="28"/>
        </w:rPr>
        <w:t xml:space="preserve"> </w:t>
      </w:r>
      <w:r w:rsidRPr="002703B0">
        <w:rPr>
          <w:sz w:val="28"/>
          <w:szCs w:val="28"/>
        </w:rPr>
        <w:t>конечном</w:t>
      </w:r>
      <w:r w:rsidRPr="002703B0">
        <w:rPr>
          <w:spacing w:val="1"/>
          <w:sz w:val="28"/>
          <w:szCs w:val="28"/>
        </w:rPr>
        <w:t xml:space="preserve"> </w:t>
      </w:r>
      <w:r w:rsidRPr="002703B0">
        <w:rPr>
          <w:sz w:val="28"/>
          <w:szCs w:val="28"/>
        </w:rPr>
        <w:t>итоге</w:t>
      </w:r>
      <w:r w:rsidRPr="002703B0">
        <w:rPr>
          <w:spacing w:val="1"/>
          <w:sz w:val="28"/>
          <w:szCs w:val="28"/>
        </w:rPr>
        <w:t xml:space="preserve"> </w:t>
      </w:r>
      <w:r w:rsidRPr="002703B0">
        <w:rPr>
          <w:sz w:val="28"/>
          <w:szCs w:val="28"/>
        </w:rPr>
        <w:t>поможет</w:t>
      </w:r>
      <w:r w:rsidRPr="002703B0">
        <w:rPr>
          <w:spacing w:val="1"/>
          <w:sz w:val="28"/>
          <w:szCs w:val="28"/>
        </w:rPr>
        <w:t xml:space="preserve"> </w:t>
      </w:r>
      <w:r w:rsidRPr="002703B0">
        <w:rPr>
          <w:sz w:val="28"/>
          <w:szCs w:val="28"/>
        </w:rPr>
        <w:t>им</w:t>
      </w:r>
      <w:r w:rsidRPr="002703B0">
        <w:rPr>
          <w:spacing w:val="1"/>
          <w:sz w:val="28"/>
          <w:szCs w:val="28"/>
        </w:rPr>
        <w:t xml:space="preserve"> </w:t>
      </w:r>
      <w:r w:rsidRPr="002703B0">
        <w:rPr>
          <w:sz w:val="28"/>
          <w:szCs w:val="28"/>
        </w:rPr>
        <w:t>добиться</w:t>
      </w:r>
      <w:r w:rsidRPr="002703B0">
        <w:rPr>
          <w:spacing w:val="1"/>
          <w:sz w:val="28"/>
          <w:szCs w:val="28"/>
        </w:rPr>
        <w:t xml:space="preserve"> </w:t>
      </w:r>
      <w:r w:rsidRPr="002703B0">
        <w:rPr>
          <w:sz w:val="28"/>
          <w:szCs w:val="28"/>
        </w:rPr>
        <w:t>финансовой</w:t>
      </w:r>
      <w:r w:rsidRPr="002703B0">
        <w:rPr>
          <w:spacing w:val="-1"/>
          <w:sz w:val="28"/>
          <w:szCs w:val="28"/>
        </w:rPr>
        <w:t xml:space="preserve"> </w:t>
      </w:r>
      <w:r w:rsidRPr="002703B0">
        <w:rPr>
          <w:sz w:val="28"/>
          <w:szCs w:val="28"/>
        </w:rPr>
        <w:t>самостоятельности</w:t>
      </w:r>
      <w:r w:rsidRPr="002703B0">
        <w:rPr>
          <w:spacing w:val="-1"/>
          <w:sz w:val="28"/>
          <w:szCs w:val="28"/>
        </w:rPr>
        <w:t xml:space="preserve"> </w:t>
      </w:r>
      <w:r w:rsidRPr="002703B0">
        <w:rPr>
          <w:sz w:val="28"/>
          <w:szCs w:val="28"/>
        </w:rPr>
        <w:t>и</w:t>
      </w:r>
      <w:r w:rsidRPr="002703B0">
        <w:rPr>
          <w:spacing w:val="3"/>
          <w:sz w:val="28"/>
          <w:szCs w:val="28"/>
        </w:rPr>
        <w:t xml:space="preserve"> </w:t>
      </w:r>
      <w:r w:rsidRPr="002703B0">
        <w:rPr>
          <w:sz w:val="28"/>
          <w:szCs w:val="28"/>
        </w:rPr>
        <w:t>успешности в</w:t>
      </w:r>
      <w:r w:rsidRPr="002703B0">
        <w:rPr>
          <w:spacing w:val="-1"/>
          <w:sz w:val="28"/>
          <w:szCs w:val="28"/>
        </w:rPr>
        <w:t xml:space="preserve"> </w:t>
      </w:r>
      <w:r w:rsidRPr="002703B0">
        <w:rPr>
          <w:sz w:val="28"/>
          <w:szCs w:val="28"/>
        </w:rPr>
        <w:t>бизнесе.</w:t>
      </w:r>
    </w:p>
    <w:p w14:paraId="4576BD87" w14:textId="77777777" w:rsidR="002703B0" w:rsidRPr="002703B0" w:rsidRDefault="002703B0" w:rsidP="002703B0">
      <w:pPr>
        <w:rPr>
          <w:sz w:val="28"/>
          <w:szCs w:val="28"/>
        </w:rPr>
      </w:pPr>
      <w:r w:rsidRPr="002703B0">
        <w:rPr>
          <w:sz w:val="28"/>
          <w:szCs w:val="28"/>
        </w:rPr>
        <w:t>Требования к предметным результатам освоения курса:</w:t>
      </w:r>
    </w:p>
    <w:p w14:paraId="7751BAA8" w14:textId="77777777" w:rsidR="002703B0" w:rsidRPr="002703B0" w:rsidRDefault="002703B0" w:rsidP="005A4ECB">
      <w:pPr>
        <w:pStyle w:val="a3"/>
        <w:ind w:left="567" w:right="228" w:hanging="427"/>
        <w:rPr>
          <w:sz w:val="28"/>
          <w:szCs w:val="28"/>
        </w:rPr>
      </w:pPr>
      <w:r w:rsidRPr="002703B0">
        <w:rPr>
          <w:sz w:val="28"/>
          <w:szCs w:val="28"/>
        </w:rPr>
        <w:t xml:space="preserve">• </w:t>
      </w:r>
      <w:r w:rsidRPr="002703B0">
        <w:rPr>
          <w:spacing w:val="-12"/>
          <w:sz w:val="28"/>
          <w:szCs w:val="28"/>
        </w:rPr>
        <w:t xml:space="preserve">владение базовыми понятиями: личные </w:t>
      </w:r>
      <w:r w:rsidRPr="002703B0">
        <w:rPr>
          <w:sz w:val="28"/>
          <w:szCs w:val="28"/>
        </w:rPr>
        <w:t>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финансовые пирамиды;</w:t>
      </w:r>
    </w:p>
    <w:p w14:paraId="1572BE56" w14:textId="77777777" w:rsidR="002703B0" w:rsidRPr="002703B0" w:rsidRDefault="002703B0" w:rsidP="005A4ECB">
      <w:pPr>
        <w:pStyle w:val="a3"/>
        <w:ind w:left="567" w:right="228" w:hanging="427"/>
        <w:rPr>
          <w:sz w:val="28"/>
          <w:szCs w:val="28"/>
        </w:rPr>
      </w:pPr>
      <w:r w:rsidRPr="002703B0">
        <w:rPr>
          <w:sz w:val="28"/>
          <w:szCs w:val="28"/>
        </w:rPr>
        <w:t>• владение знанием:</w:t>
      </w:r>
    </w:p>
    <w:p w14:paraId="6DFCB418" w14:textId="77777777" w:rsidR="002703B0" w:rsidRPr="002703B0" w:rsidRDefault="002703B0" w:rsidP="005A4ECB">
      <w:pPr>
        <w:pStyle w:val="a3"/>
        <w:numPr>
          <w:ilvl w:val="0"/>
          <w:numId w:val="3"/>
        </w:numPr>
        <w:ind w:left="567" w:right="227"/>
        <w:rPr>
          <w:sz w:val="28"/>
          <w:szCs w:val="28"/>
        </w:rPr>
      </w:pPr>
      <w:r w:rsidRPr="002703B0">
        <w:rPr>
          <w:sz w:val="28"/>
          <w:szCs w:val="28"/>
        </w:rPr>
        <w:t>об основных целях управления личными финансами, мотивах сбережений, возможностях и ограничениях использования заёмных средств;</w:t>
      </w:r>
    </w:p>
    <w:p w14:paraId="1295E82B" w14:textId="77777777" w:rsidR="002703B0" w:rsidRPr="002703B0" w:rsidRDefault="002703B0" w:rsidP="005A4ECB">
      <w:pPr>
        <w:pStyle w:val="a3"/>
        <w:numPr>
          <w:ilvl w:val="0"/>
          <w:numId w:val="3"/>
        </w:numPr>
        <w:ind w:left="567" w:right="227"/>
        <w:rPr>
          <w:sz w:val="28"/>
          <w:szCs w:val="28"/>
        </w:rPr>
      </w:pPr>
      <w:r w:rsidRPr="002703B0">
        <w:rPr>
          <w:sz w:val="28"/>
          <w:szCs w:val="28"/>
        </w:rPr>
        <w:t>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14:paraId="1BF87F62" w14:textId="77777777" w:rsidR="002703B0" w:rsidRPr="002703B0" w:rsidRDefault="002703B0" w:rsidP="005A4ECB">
      <w:pPr>
        <w:pStyle w:val="a3"/>
        <w:numPr>
          <w:ilvl w:val="0"/>
          <w:numId w:val="3"/>
        </w:numPr>
        <w:ind w:left="567" w:right="227"/>
        <w:rPr>
          <w:sz w:val="28"/>
          <w:szCs w:val="28"/>
        </w:rPr>
      </w:pPr>
      <w:r w:rsidRPr="002703B0">
        <w:rPr>
          <w:sz w:val="28"/>
          <w:szCs w:val="28"/>
        </w:rPr>
        <w:t>о видах финансовых рисков и способах минимизации их последствий для семейного бюджета;</w:t>
      </w:r>
    </w:p>
    <w:p w14:paraId="273B8A33" w14:textId="77777777" w:rsidR="002703B0" w:rsidRPr="002703B0" w:rsidRDefault="002703B0" w:rsidP="005A4ECB">
      <w:pPr>
        <w:pStyle w:val="a3"/>
        <w:numPr>
          <w:ilvl w:val="0"/>
          <w:numId w:val="3"/>
        </w:numPr>
        <w:ind w:left="567" w:right="227"/>
        <w:rPr>
          <w:sz w:val="28"/>
          <w:szCs w:val="28"/>
        </w:rPr>
      </w:pPr>
      <w:r w:rsidRPr="002703B0">
        <w:rPr>
          <w:sz w:val="28"/>
          <w:szCs w:val="28"/>
        </w:rPr>
        <w:t>о функционировании страхового рынка, субъектах страхования, страховых продуктах и их специфике;</w:t>
      </w:r>
    </w:p>
    <w:p w14:paraId="323197D3" w14:textId="77777777" w:rsidR="002703B0" w:rsidRPr="002703B0" w:rsidRDefault="002703B0" w:rsidP="005A4ECB">
      <w:pPr>
        <w:pStyle w:val="a3"/>
        <w:numPr>
          <w:ilvl w:val="0"/>
          <w:numId w:val="3"/>
        </w:numPr>
        <w:ind w:left="567" w:right="227"/>
        <w:rPr>
          <w:sz w:val="28"/>
          <w:szCs w:val="28"/>
        </w:rPr>
      </w:pPr>
      <w:r w:rsidRPr="002703B0">
        <w:rPr>
          <w:sz w:val="28"/>
          <w:szCs w:val="28"/>
        </w:rPr>
        <w:t>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14:paraId="339A5691" w14:textId="77777777" w:rsidR="002703B0" w:rsidRPr="002703B0" w:rsidRDefault="002703B0" w:rsidP="005A4ECB">
      <w:pPr>
        <w:pStyle w:val="a3"/>
        <w:numPr>
          <w:ilvl w:val="0"/>
          <w:numId w:val="3"/>
        </w:numPr>
        <w:ind w:left="567" w:right="227"/>
        <w:rPr>
          <w:sz w:val="28"/>
          <w:szCs w:val="28"/>
        </w:rPr>
      </w:pPr>
      <w:r w:rsidRPr="002703B0">
        <w:rPr>
          <w:sz w:val="28"/>
          <w:szCs w:val="28"/>
        </w:rPr>
        <w:t>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w:t>
      </w:r>
    </w:p>
    <w:p w14:paraId="42F7B525" w14:textId="77777777" w:rsidR="002703B0" w:rsidRPr="002703B0" w:rsidRDefault="002703B0" w:rsidP="005A4ECB">
      <w:pPr>
        <w:pStyle w:val="a3"/>
        <w:numPr>
          <w:ilvl w:val="0"/>
          <w:numId w:val="3"/>
        </w:numPr>
        <w:ind w:left="567" w:right="227"/>
        <w:rPr>
          <w:sz w:val="28"/>
          <w:szCs w:val="28"/>
        </w:rPr>
      </w:pPr>
      <w:r w:rsidRPr="002703B0">
        <w:rPr>
          <w:sz w:val="28"/>
          <w:szCs w:val="28"/>
        </w:rPr>
        <w:t>об особенностях пенсионной системы в России, видах пенсий, факторах, определяющих размер пенсии, способах формирования будущей пенсии;</w:t>
      </w:r>
    </w:p>
    <w:p w14:paraId="7DDADD91" w14:textId="77777777" w:rsidR="002703B0" w:rsidRDefault="002703B0" w:rsidP="005A4ECB">
      <w:pPr>
        <w:pStyle w:val="a3"/>
        <w:numPr>
          <w:ilvl w:val="0"/>
          <w:numId w:val="3"/>
        </w:numPr>
        <w:ind w:left="567" w:right="227"/>
        <w:rPr>
          <w:sz w:val="28"/>
          <w:szCs w:val="28"/>
        </w:rPr>
      </w:pPr>
      <w:r w:rsidRPr="002703B0">
        <w:rPr>
          <w:sz w:val="28"/>
          <w:szCs w:val="28"/>
        </w:rPr>
        <w:t>об основах функционирования и организации бизнеса, структуре бизнес-плана, налогообложении малого бизнеса и источниках его финансирования; 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14:paraId="64F08C9F" w14:textId="77777777" w:rsidR="002703B0" w:rsidRPr="002703B0" w:rsidRDefault="002703B0" w:rsidP="002703B0">
      <w:pPr>
        <w:pStyle w:val="a3"/>
        <w:ind w:right="227"/>
        <w:rPr>
          <w:sz w:val="28"/>
          <w:szCs w:val="28"/>
        </w:rPr>
      </w:pPr>
      <w:r w:rsidRPr="002703B0">
        <w:rPr>
          <w:sz w:val="28"/>
          <w:szCs w:val="28"/>
        </w:rPr>
        <w:t xml:space="preserve">Личностными результатами изучения курса следует считать воспитание мотивации к труду, стремления строить свое будущее на основе целеполагания и планирования, ответственности за настоящее и будущее </w:t>
      </w:r>
      <w:r w:rsidRPr="002703B0">
        <w:rPr>
          <w:sz w:val="28"/>
          <w:szCs w:val="28"/>
        </w:rPr>
        <w:lastRenderedPageBreak/>
        <w:t xml:space="preserve">собственное финансовое благополучие, благополучие своей семьи и государства. </w:t>
      </w:r>
    </w:p>
    <w:p w14:paraId="7B4F89E6" w14:textId="77777777" w:rsidR="002703B0" w:rsidRPr="002703B0" w:rsidRDefault="002703B0" w:rsidP="005A4ECB">
      <w:pPr>
        <w:pStyle w:val="a3"/>
        <w:ind w:left="1276" w:right="227"/>
        <w:rPr>
          <w:sz w:val="28"/>
          <w:szCs w:val="28"/>
        </w:rPr>
      </w:pPr>
      <w:r w:rsidRPr="002703B0">
        <w:rPr>
          <w:sz w:val="28"/>
          <w:szCs w:val="28"/>
        </w:rPr>
        <w:t>Требования к личностным результатам освоения курса:</w:t>
      </w:r>
    </w:p>
    <w:p w14:paraId="356A2A1A" w14:textId="0C3E7755" w:rsidR="002703B0" w:rsidRPr="002703B0" w:rsidRDefault="002703B0" w:rsidP="005A4ECB">
      <w:pPr>
        <w:pStyle w:val="a3"/>
        <w:numPr>
          <w:ilvl w:val="0"/>
          <w:numId w:val="5"/>
        </w:numPr>
        <w:ind w:left="1276" w:right="227"/>
        <w:rPr>
          <w:sz w:val="28"/>
          <w:szCs w:val="28"/>
        </w:rPr>
      </w:pPr>
      <w:r w:rsidRPr="002703B0">
        <w:rPr>
          <w:sz w:val="28"/>
          <w:szCs w:val="28"/>
        </w:rPr>
        <w:t>способность к самостоятельным решениям в области управления личными финансами;</w:t>
      </w:r>
    </w:p>
    <w:p w14:paraId="44DDF080" w14:textId="11415FE6" w:rsidR="002703B0" w:rsidRPr="002703B0" w:rsidRDefault="002703B0" w:rsidP="005A4ECB">
      <w:pPr>
        <w:pStyle w:val="a3"/>
        <w:numPr>
          <w:ilvl w:val="0"/>
          <w:numId w:val="5"/>
        </w:numPr>
        <w:ind w:left="1276" w:right="227"/>
        <w:rPr>
          <w:sz w:val="28"/>
          <w:szCs w:val="28"/>
        </w:rPr>
      </w:pPr>
      <w:r w:rsidRPr="002703B0">
        <w:rPr>
          <w:sz w:val="28"/>
          <w:szCs w:val="28"/>
        </w:rPr>
        <w:t>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p w14:paraId="11603C2A" w14:textId="1408B740" w:rsidR="002703B0" w:rsidRPr="002703B0" w:rsidRDefault="002703B0" w:rsidP="005A4ECB">
      <w:pPr>
        <w:pStyle w:val="a3"/>
        <w:numPr>
          <w:ilvl w:val="0"/>
          <w:numId w:val="5"/>
        </w:numPr>
        <w:ind w:left="1276" w:right="227"/>
        <w:rPr>
          <w:sz w:val="28"/>
          <w:szCs w:val="28"/>
        </w:rPr>
      </w:pPr>
      <w:r w:rsidRPr="002703B0">
        <w:rPr>
          <w:sz w:val="28"/>
          <w:szCs w:val="28"/>
        </w:rPr>
        <w:t>понимание прав и обязанностей в сфере управления личными финансами;</w:t>
      </w:r>
    </w:p>
    <w:p w14:paraId="33F0CCAF" w14:textId="2D6ACAAC" w:rsidR="002703B0" w:rsidRPr="002703B0" w:rsidRDefault="002703B0" w:rsidP="005A4ECB">
      <w:pPr>
        <w:pStyle w:val="a3"/>
        <w:numPr>
          <w:ilvl w:val="0"/>
          <w:numId w:val="5"/>
        </w:numPr>
        <w:ind w:left="1276" w:right="227"/>
        <w:rPr>
          <w:sz w:val="28"/>
          <w:szCs w:val="28"/>
        </w:rPr>
      </w:pPr>
      <w:r w:rsidRPr="002703B0">
        <w:rPr>
          <w:sz w:val="28"/>
          <w:szCs w:val="28"/>
        </w:rPr>
        <w:t>готовность вести диалог с членами семьи, представителями</w:t>
      </w:r>
    </w:p>
    <w:p w14:paraId="37E91C9B" w14:textId="77777777" w:rsidR="002703B0" w:rsidRPr="002703B0" w:rsidRDefault="002703B0" w:rsidP="005A4ECB">
      <w:pPr>
        <w:pStyle w:val="a3"/>
        <w:numPr>
          <w:ilvl w:val="0"/>
          <w:numId w:val="5"/>
        </w:numPr>
        <w:ind w:left="1276" w:right="227"/>
        <w:rPr>
          <w:sz w:val="28"/>
          <w:szCs w:val="28"/>
        </w:rPr>
      </w:pPr>
      <w:r w:rsidRPr="002703B0">
        <w:rPr>
          <w:sz w:val="28"/>
          <w:szCs w:val="28"/>
        </w:rPr>
        <w:t xml:space="preserve">финансовых институтов по вопросам управления личными финансами, достигать в нём взаимопонимания; </w:t>
      </w:r>
    </w:p>
    <w:p w14:paraId="04FB47A5" w14:textId="74EDF9B4" w:rsidR="002703B0" w:rsidRPr="002703B0" w:rsidRDefault="002703B0" w:rsidP="005A4ECB">
      <w:pPr>
        <w:pStyle w:val="a3"/>
        <w:numPr>
          <w:ilvl w:val="0"/>
          <w:numId w:val="5"/>
        </w:numPr>
        <w:ind w:left="1276" w:right="227"/>
        <w:rPr>
          <w:sz w:val="28"/>
          <w:szCs w:val="28"/>
        </w:rPr>
      </w:pPr>
      <w:r w:rsidRPr="002703B0">
        <w:rPr>
          <w:sz w:val="28"/>
          <w:szCs w:val="28"/>
        </w:rPr>
        <w:t>готовность и способность к финансовому образованию и самообразованию во взрослой жизни;</w:t>
      </w:r>
    </w:p>
    <w:p w14:paraId="36F8368B" w14:textId="68916AB2" w:rsidR="002703B0" w:rsidRPr="002703B0" w:rsidRDefault="002703B0" w:rsidP="005A4ECB">
      <w:pPr>
        <w:pStyle w:val="a3"/>
        <w:numPr>
          <w:ilvl w:val="0"/>
          <w:numId w:val="5"/>
        </w:numPr>
        <w:ind w:left="1276" w:right="227"/>
        <w:rPr>
          <w:sz w:val="28"/>
          <w:szCs w:val="28"/>
        </w:rPr>
      </w:pPr>
      <w:r w:rsidRPr="002703B0">
        <w:rPr>
          <w:sz w:val="28"/>
          <w:szCs w:val="28"/>
        </w:rPr>
        <w:t>сознательное отношение к непрерывному финансовому самообразованию как условию достижения финансового благополучия;</w:t>
      </w:r>
    </w:p>
    <w:p w14:paraId="6B5155C6" w14:textId="2DB715B1" w:rsidR="002703B0" w:rsidRPr="002703B0" w:rsidRDefault="002703B0" w:rsidP="005A4ECB">
      <w:pPr>
        <w:pStyle w:val="a3"/>
        <w:numPr>
          <w:ilvl w:val="0"/>
          <w:numId w:val="5"/>
        </w:numPr>
        <w:ind w:left="1276" w:right="227"/>
        <w:rPr>
          <w:sz w:val="28"/>
          <w:szCs w:val="28"/>
        </w:rPr>
      </w:pPr>
      <w:r w:rsidRPr="002703B0">
        <w:rPr>
          <w:sz w:val="28"/>
          <w:szCs w:val="28"/>
        </w:rPr>
        <w:t>способность обучающегося осуществлять коммуникативную деятельность со сверстниками и педагогом в рамках занятий по финансовой грамотности.</w:t>
      </w:r>
    </w:p>
    <w:p w14:paraId="06D718A0" w14:textId="77777777" w:rsidR="002703B0" w:rsidRPr="002703B0" w:rsidRDefault="002703B0" w:rsidP="002703B0">
      <w:pPr>
        <w:pStyle w:val="a3"/>
        <w:ind w:right="227"/>
        <w:rPr>
          <w:sz w:val="28"/>
          <w:szCs w:val="28"/>
        </w:rPr>
      </w:pPr>
      <w:r w:rsidRPr="002703B0">
        <w:rPr>
          <w:sz w:val="28"/>
          <w:szCs w:val="28"/>
        </w:rPr>
        <w:t>Метапредметные результаты – развитие аналитических способностей, навыков принятия решений на основе сравнительного анализа сберегательных альтернатив, планирования и прогнозирования будущих доходов и расходов личного бюджета, навыков менеджмента.</w:t>
      </w:r>
    </w:p>
    <w:p w14:paraId="04D862D5" w14:textId="77777777" w:rsidR="002703B0" w:rsidRPr="002703B0" w:rsidRDefault="002703B0" w:rsidP="002703B0">
      <w:pPr>
        <w:pStyle w:val="a3"/>
        <w:ind w:right="227"/>
        <w:rPr>
          <w:sz w:val="28"/>
          <w:szCs w:val="28"/>
        </w:rPr>
      </w:pPr>
      <w:r w:rsidRPr="002703B0">
        <w:rPr>
          <w:sz w:val="28"/>
          <w:szCs w:val="28"/>
        </w:rPr>
        <w:t>Требования к интеллектуальным (метапредметным)</w:t>
      </w:r>
    </w:p>
    <w:p w14:paraId="7C543B66" w14:textId="77777777" w:rsidR="002703B0" w:rsidRPr="002703B0" w:rsidRDefault="002703B0" w:rsidP="002703B0">
      <w:pPr>
        <w:pStyle w:val="a3"/>
        <w:ind w:right="227"/>
        <w:rPr>
          <w:sz w:val="28"/>
          <w:szCs w:val="28"/>
        </w:rPr>
      </w:pPr>
      <w:r w:rsidRPr="002703B0">
        <w:rPr>
          <w:sz w:val="28"/>
          <w:szCs w:val="28"/>
        </w:rPr>
        <w:t>результатам освоения курса:</w:t>
      </w:r>
    </w:p>
    <w:p w14:paraId="4677B6D5" w14:textId="77DAABEF" w:rsidR="002703B0" w:rsidRPr="002703B0" w:rsidRDefault="002703B0" w:rsidP="005A4ECB">
      <w:pPr>
        <w:pStyle w:val="a3"/>
        <w:numPr>
          <w:ilvl w:val="0"/>
          <w:numId w:val="5"/>
        </w:numPr>
        <w:ind w:left="1134" w:right="227"/>
        <w:rPr>
          <w:sz w:val="28"/>
          <w:szCs w:val="28"/>
        </w:rPr>
      </w:pPr>
      <w:r w:rsidRPr="002703B0">
        <w:rPr>
          <w:sz w:val="28"/>
          <w:szCs w:val="28"/>
        </w:rPr>
        <w:t>умение самостоятельно определять финансовые цели и составлять планы по их достижению, осознавая приоритетные и второстепенные задачи;</w:t>
      </w:r>
    </w:p>
    <w:p w14:paraId="79ADF01A" w14:textId="59B69A30" w:rsidR="002703B0" w:rsidRPr="002703B0" w:rsidRDefault="002703B0" w:rsidP="005A4ECB">
      <w:pPr>
        <w:pStyle w:val="a3"/>
        <w:numPr>
          <w:ilvl w:val="0"/>
          <w:numId w:val="5"/>
        </w:numPr>
        <w:ind w:left="1134" w:right="227"/>
        <w:rPr>
          <w:sz w:val="28"/>
          <w:szCs w:val="28"/>
        </w:rPr>
      </w:pPr>
      <w:r w:rsidRPr="002703B0">
        <w:rPr>
          <w:sz w:val="28"/>
          <w:szCs w:val="28"/>
        </w:rPr>
        <w:t>умение выявлять альтернативные пути достижения поставленных финансовых целей;</w:t>
      </w:r>
    </w:p>
    <w:p w14:paraId="20E116C6" w14:textId="115FFAFA" w:rsidR="002703B0" w:rsidRPr="002703B0" w:rsidRDefault="002703B0" w:rsidP="005A4ECB">
      <w:pPr>
        <w:pStyle w:val="a3"/>
        <w:numPr>
          <w:ilvl w:val="0"/>
          <w:numId w:val="5"/>
        </w:numPr>
        <w:ind w:left="1134" w:right="227"/>
        <w:rPr>
          <w:sz w:val="28"/>
          <w:szCs w:val="28"/>
        </w:rPr>
      </w:pPr>
      <w:r w:rsidRPr="002703B0">
        <w:rPr>
          <w:sz w:val="28"/>
          <w:szCs w:val="28"/>
        </w:rPr>
        <w:t>способность и готовность к самостоятельному поиску методов решения финансовых проблем;</w:t>
      </w:r>
    </w:p>
    <w:p w14:paraId="7633712F" w14:textId="74FC1B75" w:rsidR="002703B0" w:rsidRPr="002703B0" w:rsidRDefault="002703B0" w:rsidP="005A4ECB">
      <w:pPr>
        <w:pStyle w:val="a3"/>
        <w:numPr>
          <w:ilvl w:val="0"/>
          <w:numId w:val="5"/>
        </w:numPr>
        <w:ind w:left="1134" w:right="227"/>
        <w:rPr>
          <w:sz w:val="28"/>
          <w:szCs w:val="28"/>
        </w:rPr>
      </w:pPr>
      <w:r w:rsidRPr="002703B0">
        <w:rPr>
          <w:sz w:val="28"/>
          <w:szCs w:val="28"/>
        </w:rPr>
        <w:t>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w:t>
      </w:r>
    </w:p>
    <w:p w14:paraId="2E8A0E50" w14:textId="1D32A25C" w:rsidR="002703B0" w:rsidRPr="005A4ECB" w:rsidRDefault="002703B0" w:rsidP="005A4ECB">
      <w:pPr>
        <w:pStyle w:val="a3"/>
        <w:numPr>
          <w:ilvl w:val="0"/>
          <w:numId w:val="5"/>
        </w:numPr>
        <w:ind w:left="1134" w:right="227"/>
        <w:rPr>
          <w:sz w:val="28"/>
          <w:szCs w:val="28"/>
        </w:rPr>
      </w:pPr>
      <w:r w:rsidRPr="002703B0">
        <w:rPr>
          <w:sz w:val="28"/>
          <w:szCs w:val="28"/>
        </w:rPr>
        <w:t xml:space="preserve">умение определять назначение и функции различных финансовых институтов, ориентироваться в предлагаемых финансовых продуктах, оценивать </w:t>
      </w:r>
      <w:r w:rsidRPr="005A4ECB">
        <w:rPr>
          <w:sz w:val="28"/>
          <w:szCs w:val="28"/>
        </w:rPr>
        <w:t>последствия их использования;</w:t>
      </w:r>
    </w:p>
    <w:p w14:paraId="0153DED2" w14:textId="15379A25" w:rsidR="002703B0" w:rsidRPr="005A4ECB" w:rsidRDefault="002703B0" w:rsidP="005A4ECB">
      <w:pPr>
        <w:pStyle w:val="a3"/>
        <w:numPr>
          <w:ilvl w:val="0"/>
          <w:numId w:val="5"/>
        </w:numPr>
        <w:ind w:left="1134" w:right="227"/>
        <w:rPr>
          <w:sz w:val="28"/>
          <w:szCs w:val="28"/>
        </w:rPr>
      </w:pPr>
      <w:r w:rsidRPr="005A4ECB">
        <w:rPr>
          <w:sz w:val="28"/>
          <w:szCs w:val="28"/>
        </w:rPr>
        <w:t>умение общаться и взаимодействовать с учащимися и педагогом в</w:t>
      </w:r>
      <w:r w:rsidR="005D4C94">
        <w:rPr>
          <w:sz w:val="28"/>
          <w:szCs w:val="28"/>
        </w:rPr>
        <w:t xml:space="preserve"> </w:t>
      </w:r>
      <w:r w:rsidR="005D4C94" w:rsidRPr="005D4C94">
        <w:rPr>
          <w:sz w:val="28"/>
          <w:szCs w:val="28"/>
        </w:rPr>
        <w:t>рамках занятий по финансовой грамотности.</w:t>
      </w:r>
    </w:p>
    <w:p w14:paraId="08047AAC" w14:textId="77777777" w:rsidR="005A4ECB" w:rsidRDefault="005A4ECB">
      <w:pPr>
        <w:rPr>
          <w:b/>
          <w:bCs/>
          <w:sz w:val="28"/>
          <w:szCs w:val="28"/>
        </w:rPr>
      </w:pPr>
      <w:r>
        <w:rPr>
          <w:b/>
          <w:bCs/>
          <w:sz w:val="28"/>
          <w:szCs w:val="28"/>
        </w:rPr>
        <w:br w:type="page"/>
      </w:r>
    </w:p>
    <w:p w14:paraId="0D687E22" w14:textId="42CE8656" w:rsidR="002703B0" w:rsidRDefault="002703B0" w:rsidP="002703B0">
      <w:pPr>
        <w:pStyle w:val="a5"/>
        <w:widowControl/>
        <w:numPr>
          <w:ilvl w:val="0"/>
          <w:numId w:val="4"/>
        </w:numPr>
        <w:autoSpaceDE/>
        <w:autoSpaceDN/>
        <w:contextualSpacing/>
        <w:jc w:val="both"/>
        <w:rPr>
          <w:b/>
          <w:bCs/>
          <w:sz w:val="28"/>
          <w:szCs w:val="28"/>
        </w:rPr>
      </w:pPr>
      <w:r w:rsidRPr="002703B0">
        <w:rPr>
          <w:b/>
          <w:bCs/>
          <w:sz w:val="28"/>
          <w:szCs w:val="28"/>
        </w:rPr>
        <w:lastRenderedPageBreak/>
        <w:t>Содержание учебного предмета, курса</w:t>
      </w:r>
    </w:p>
    <w:p w14:paraId="743EE8D9" w14:textId="77777777" w:rsidR="002703B0" w:rsidRPr="002703B0" w:rsidRDefault="002703B0" w:rsidP="002703B0">
      <w:pPr>
        <w:pStyle w:val="a5"/>
        <w:widowControl/>
        <w:autoSpaceDE/>
        <w:autoSpaceDN/>
        <w:ind w:left="1070" w:firstLine="0"/>
        <w:contextualSpacing/>
        <w:jc w:val="both"/>
        <w:rPr>
          <w:b/>
          <w:bCs/>
          <w:sz w:val="28"/>
          <w:szCs w:val="28"/>
        </w:rPr>
      </w:pPr>
    </w:p>
    <w:p w14:paraId="1395B411" w14:textId="1B9A66DA" w:rsidR="00066A16" w:rsidRPr="002703B0" w:rsidRDefault="00066A16" w:rsidP="00066A16">
      <w:pPr>
        <w:pStyle w:val="1"/>
        <w:tabs>
          <w:tab w:val="left" w:pos="3879"/>
        </w:tabs>
        <w:spacing w:before="1" w:line="240" w:lineRule="auto"/>
        <w:ind w:left="0" w:right="2543"/>
        <w:rPr>
          <w:sz w:val="28"/>
          <w:szCs w:val="28"/>
        </w:rPr>
      </w:pPr>
      <w:r w:rsidRPr="002703B0">
        <w:rPr>
          <w:sz w:val="28"/>
          <w:szCs w:val="28"/>
        </w:rPr>
        <w:t>Раздел</w:t>
      </w:r>
      <w:r w:rsidRPr="002703B0">
        <w:rPr>
          <w:spacing w:val="-2"/>
          <w:sz w:val="28"/>
          <w:szCs w:val="28"/>
        </w:rPr>
        <w:t xml:space="preserve"> </w:t>
      </w:r>
      <w:r w:rsidRPr="002703B0">
        <w:rPr>
          <w:sz w:val="28"/>
          <w:szCs w:val="28"/>
        </w:rPr>
        <w:t>1.</w:t>
      </w:r>
      <w:r w:rsidRPr="002703B0">
        <w:rPr>
          <w:spacing w:val="-1"/>
          <w:sz w:val="28"/>
          <w:szCs w:val="28"/>
        </w:rPr>
        <w:t xml:space="preserve"> </w:t>
      </w:r>
      <w:r w:rsidRPr="002703B0">
        <w:rPr>
          <w:sz w:val="28"/>
          <w:szCs w:val="28"/>
        </w:rPr>
        <w:t>«Личное</w:t>
      </w:r>
      <w:r w:rsidRPr="002703B0">
        <w:rPr>
          <w:spacing w:val="1"/>
          <w:sz w:val="28"/>
          <w:szCs w:val="28"/>
        </w:rPr>
        <w:t xml:space="preserve"> </w:t>
      </w:r>
      <w:r w:rsidRPr="002703B0">
        <w:rPr>
          <w:sz w:val="28"/>
          <w:szCs w:val="28"/>
        </w:rPr>
        <w:t>финансовое</w:t>
      </w:r>
      <w:r w:rsidRPr="002703B0">
        <w:rPr>
          <w:spacing w:val="-2"/>
          <w:sz w:val="28"/>
          <w:szCs w:val="28"/>
        </w:rPr>
        <w:t xml:space="preserve"> </w:t>
      </w:r>
      <w:r w:rsidRPr="002703B0">
        <w:rPr>
          <w:sz w:val="28"/>
          <w:szCs w:val="28"/>
        </w:rPr>
        <w:t>планирование» (6</w:t>
      </w:r>
      <w:r w:rsidRPr="002703B0">
        <w:rPr>
          <w:spacing w:val="-1"/>
          <w:sz w:val="28"/>
          <w:szCs w:val="28"/>
        </w:rPr>
        <w:t xml:space="preserve"> </w:t>
      </w:r>
      <w:r w:rsidRPr="002703B0">
        <w:rPr>
          <w:sz w:val="28"/>
          <w:szCs w:val="28"/>
        </w:rPr>
        <w:t>ч)</w:t>
      </w:r>
    </w:p>
    <w:p w14:paraId="7129A812" w14:textId="77777777" w:rsidR="00066A16" w:rsidRPr="002703B0" w:rsidRDefault="00066A16" w:rsidP="00066A16">
      <w:pPr>
        <w:pStyle w:val="a3"/>
        <w:ind w:left="0" w:right="223"/>
        <w:rPr>
          <w:sz w:val="28"/>
          <w:szCs w:val="28"/>
        </w:rPr>
      </w:pPr>
      <w:r w:rsidRPr="002703B0">
        <w:rPr>
          <w:sz w:val="28"/>
          <w:szCs w:val="28"/>
        </w:rPr>
        <w:t>О чем и для чего этот предмет. О Центральном банке (Банке России) – независимом</w:t>
      </w:r>
      <w:r w:rsidRPr="002703B0">
        <w:rPr>
          <w:spacing w:val="1"/>
          <w:sz w:val="28"/>
          <w:szCs w:val="28"/>
        </w:rPr>
        <w:t xml:space="preserve"> </w:t>
      </w:r>
      <w:r w:rsidRPr="002703B0">
        <w:rPr>
          <w:sz w:val="28"/>
          <w:szCs w:val="28"/>
        </w:rPr>
        <w:t>регуляторе финансовой системы РФ и защитнике прав потребителей финансовых услуг.</w:t>
      </w:r>
      <w:r w:rsidRPr="002703B0">
        <w:rPr>
          <w:spacing w:val="1"/>
          <w:sz w:val="28"/>
          <w:szCs w:val="28"/>
        </w:rPr>
        <w:t xml:space="preserve"> </w:t>
      </w:r>
      <w:r w:rsidRPr="002703B0">
        <w:rPr>
          <w:sz w:val="28"/>
          <w:szCs w:val="28"/>
        </w:rPr>
        <w:t>Человеческий</w:t>
      </w:r>
      <w:r w:rsidRPr="002703B0">
        <w:rPr>
          <w:spacing w:val="-5"/>
          <w:sz w:val="28"/>
          <w:szCs w:val="28"/>
        </w:rPr>
        <w:t xml:space="preserve"> </w:t>
      </w:r>
      <w:r w:rsidRPr="002703B0">
        <w:rPr>
          <w:sz w:val="28"/>
          <w:szCs w:val="28"/>
        </w:rPr>
        <w:t>капитал.</w:t>
      </w:r>
      <w:r w:rsidRPr="002703B0">
        <w:rPr>
          <w:spacing w:val="-8"/>
          <w:sz w:val="28"/>
          <w:szCs w:val="28"/>
        </w:rPr>
        <w:t xml:space="preserve"> </w:t>
      </w:r>
      <w:r w:rsidRPr="002703B0">
        <w:rPr>
          <w:sz w:val="28"/>
          <w:szCs w:val="28"/>
        </w:rPr>
        <w:t>Принятие</w:t>
      </w:r>
      <w:r w:rsidRPr="002703B0">
        <w:rPr>
          <w:spacing w:val="-7"/>
          <w:sz w:val="28"/>
          <w:szCs w:val="28"/>
        </w:rPr>
        <w:t xml:space="preserve"> </w:t>
      </w:r>
      <w:r w:rsidRPr="002703B0">
        <w:rPr>
          <w:sz w:val="28"/>
          <w:szCs w:val="28"/>
        </w:rPr>
        <w:t>решений</w:t>
      </w:r>
      <w:r w:rsidRPr="002703B0">
        <w:rPr>
          <w:spacing w:val="-7"/>
          <w:sz w:val="28"/>
          <w:szCs w:val="28"/>
        </w:rPr>
        <w:t xml:space="preserve"> </w:t>
      </w:r>
      <w:r w:rsidRPr="002703B0">
        <w:rPr>
          <w:sz w:val="28"/>
          <w:szCs w:val="28"/>
        </w:rPr>
        <w:t>по</w:t>
      </w:r>
      <w:r w:rsidRPr="002703B0">
        <w:rPr>
          <w:spacing w:val="-8"/>
          <w:sz w:val="28"/>
          <w:szCs w:val="28"/>
        </w:rPr>
        <w:t xml:space="preserve"> </w:t>
      </w:r>
      <w:r w:rsidRPr="002703B0">
        <w:rPr>
          <w:sz w:val="28"/>
          <w:szCs w:val="28"/>
        </w:rPr>
        <w:t>финансовому</w:t>
      </w:r>
      <w:r w:rsidRPr="002703B0">
        <w:rPr>
          <w:spacing w:val="-12"/>
          <w:sz w:val="28"/>
          <w:szCs w:val="28"/>
        </w:rPr>
        <w:t xml:space="preserve"> </w:t>
      </w:r>
      <w:r w:rsidRPr="002703B0">
        <w:rPr>
          <w:sz w:val="28"/>
          <w:szCs w:val="28"/>
        </w:rPr>
        <w:t>планированию.</w:t>
      </w:r>
      <w:r w:rsidRPr="002703B0">
        <w:rPr>
          <w:spacing w:val="1"/>
          <w:sz w:val="28"/>
          <w:szCs w:val="28"/>
        </w:rPr>
        <w:t xml:space="preserve"> </w:t>
      </w:r>
      <w:r w:rsidRPr="002703B0">
        <w:rPr>
          <w:sz w:val="28"/>
          <w:szCs w:val="28"/>
        </w:rPr>
        <w:t>Использование</w:t>
      </w:r>
      <w:r w:rsidRPr="002703B0">
        <w:rPr>
          <w:spacing w:val="-57"/>
          <w:sz w:val="28"/>
          <w:szCs w:val="28"/>
        </w:rPr>
        <w:t xml:space="preserve"> </w:t>
      </w:r>
      <w:r w:rsidRPr="002703B0">
        <w:rPr>
          <w:sz w:val="28"/>
          <w:szCs w:val="28"/>
        </w:rPr>
        <w:t>SWOT-анализа</w:t>
      </w:r>
      <w:r w:rsidRPr="002703B0">
        <w:rPr>
          <w:spacing w:val="1"/>
          <w:sz w:val="28"/>
          <w:szCs w:val="28"/>
        </w:rPr>
        <w:t xml:space="preserve"> </w:t>
      </w:r>
      <w:r w:rsidRPr="002703B0">
        <w:rPr>
          <w:sz w:val="28"/>
          <w:szCs w:val="28"/>
        </w:rPr>
        <w:t>для</w:t>
      </w:r>
      <w:r w:rsidRPr="002703B0">
        <w:rPr>
          <w:spacing w:val="1"/>
          <w:sz w:val="28"/>
          <w:szCs w:val="28"/>
        </w:rPr>
        <w:t xml:space="preserve"> </w:t>
      </w:r>
      <w:r w:rsidRPr="002703B0">
        <w:rPr>
          <w:sz w:val="28"/>
          <w:szCs w:val="28"/>
        </w:rPr>
        <w:t>выбора</w:t>
      </w:r>
      <w:r w:rsidRPr="002703B0">
        <w:rPr>
          <w:spacing w:val="1"/>
          <w:sz w:val="28"/>
          <w:szCs w:val="28"/>
        </w:rPr>
        <w:t xml:space="preserve"> </w:t>
      </w:r>
      <w:r w:rsidRPr="002703B0">
        <w:rPr>
          <w:sz w:val="28"/>
          <w:szCs w:val="28"/>
        </w:rPr>
        <w:t>карьеры.</w:t>
      </w:r>
      <w:r w:rsidRPr="002703B0">
        <w:rPr>
          <w:spacing w:val="1"/>
          <w:sz w:val="28"/>
          <w:szCs w:val="28"/>
        </w:rPr>
        <w:t xml:space="preserve"> </w:t>
      </w:r>
      <w:r w:rsidRPr="002703B0">
        <w:rPr>
          <w:sz w:val="28"/>
          <w:szCs w:val="28"/>
        </w:rPr>
        <w:t>Домашняя</w:t>
      </w:r>
      <w:r w:rsidRPr="002703B0">
        <w:rPr>
          <w:spacing w:val="1"/>
          <w:sz w:val="28"/>
          <w:szCs w:val="28"/>
        </w:rPr>
        <w:t xml:space="preserve"> </w:t>
      </w:r>
      <w:r w:rsidRPr="002703B0">
        <w:rPr>
          <w:sz w:val="28"/>
          <w:szCs w:val="28"/>
        </w:rPr>
        <w:t>бухгалтерия.</w:t>
      </w:r>
      <w:r w:rsidRPr="002703B0">
        <w:rPr>
          <w:spacing w:val="1"/>
          <w:sz w:val="28"/>
          <w:szCs w:val="28"/>
        </w:rPr>
        <w:t xml:space="preserve"> </w:t>
      </w:r>
      <w:r w:rsidRPr="002703B0">
        <w:rPr>
          <w:sz w:val="28"/>
          <w:szCs w:val="28"/>
        </w:rPr>
        <w:t>Составление</w:t>
      </w:r>
      <w:r w:rsidRPr="002703B0">
        <w:rPr>
          <w:spacing w:val="1"/>
          <w:sz w:val="28"/>
          <w:szCs w:val="28"/>
        </w:rPr>
        <w:t xml:space="preserve"> </w:t>
      </w:r>
      <w:r w:rsidRPr="002703B0">
        <w:rPr>
          <w:sz w:val="28"/>
          <w:szCs w:val="28"/>
        </w:rPr>
        <w:t>личного</w:t>
      </w:r>
      <w:r w:rsidRPr="002703B0">
        <w:rPr>
          <w:spacing w:val="-57"/>
          <w:sz w:val="28"/>
          <w:szCs w:val="28"/>
        </w:rPr>
        <w:t xml:space="preserve"> </w:t>
      </w:r>
      <w:r w:rsidRPr="002703B0">
        <w:rPr>
          <w:sz w:val="28"/>
          <w:szCs w:val="28"/>
        </w:rPr>
        <w:t>финансового</w:t>
      </w:r>
      <w:r w:rsidRPr="002703B0">
        <w:rPr>
          <w:spacing w:val="-1"/>
          <w:sz w:val="28"/>
          <w:szCs w:val="28"/>
        </w:rPr>
        <w:t xml:space="preserve"> </w:t>
      </w:r>
      <w:r w:rsidRPr="002703B0">
        <w:rPr>
          <w:sz w:val="28"/>
          <w:szCs w:val="28"/>
        </w:rPr>
        <w:t>плана.</w:t>
      </w:r>
    </w:p>
    <w:p w14:paraId="6621A7B5" w14:textId="77777777" w:rsidR="00066A16" w:rsidRPr="002703B0" w:rsidRDefault="00066A16" w:rsidP="00066A16">
      <w:pPr>
        <w:pStyle w:val="a3"/>
        <w:ind w:left="0" w:right="230"/>
        <w:rPr>
          <w:sz w:val="28"/>
          <w:szCs w:val="28"/>
        </w:rPr>
      </w:pPr>
      <w:r w:rsidRPr="002703B0">
        <w:rPr>
          <w:sz w:val="28"/>
          <w:szCs w:val="28"/>
        </w:rPr>
        <w:t>Основные</w:t>
      </w:r>
      <w:r w:rsidRPr="002703B0">
        <w:rPr>
          <w:spacing w:val="1"/>
          <w:sz w:val="28"/>
          <w:szCs w:val="28"/>
        </w:rPr>
        <w:t xml:space="preserve"> </w:t>
      </w:r>
      <w:r w:rsidRPr="002703B0">
        <w:rPr>
          <w:sz w:val="28"/>
          <w:szCs w:val="28"/>
        </w:rPr>
        <w:t>понятия:</w:t>
      </w:r>
      <w:r w:rsidRPr="002703B0">
        <w:rPr>
          <w:spacing w:val="1"/>
          <w:sz w:val="28"/>
          <w:szCs w:val="28"/>
        </w:rPr>
        <w:t xml:space="preserve"> </w:t>
      </w:r>
      <w:r w:rsidRPr="002703B0">
        <w:rPr>
          <w:sz w:val="28"/>
          <w:szCs w:val="28"/>
        </w:rPr>
        <w:t>человеческий</w:t>
      </w:r>
      <w:r w:rsidRPr="002703B0">
        <w:rPr>
          <w:spacing w:val="1"/>
          <w:sz w:val="28"/>
          <w:szCs w:val="28"/>
        </w:rPr>
        <w:t xml:space="preserve"> </w:t>
      </w:r>
      <w:r w:rsidRPr="002703B0">
        <w:rPr>
          <w:sz w:val="28"/>
          <w:szCs w:val="28"/>
        </w:rPr>
        <w:t>капитал,</w:t>
      </w:r>
      <w:r w:rsidRPr="002703B0">
        <w:rPr>
          <w:spacing w:val="1"/>
          <w:sz w:val="28"/>
          <w:szCs w:val="28"/>
        </w:rPr>
        <w:t xml:space="preserve"> </w:t>
      </w:r>
      <w:r w:rsidRPr="002703B0">
        <w:rPr>
          <w:sz w:val="28"/>
          <w:szCs w:val="28"/>
        </w:rPr>
        <w:t>деньги,</w:t>
      </w:r>
      <w:r w:rsidRPr="002703B0">
        <w:rPr>
          <w:spacing w:val="1"/>
          <w:sz w:val="28"/>
          <w:szCs w:val="28"/>
        </w:rPr>
        <w:t xml:space="preserve"> </w:t>
      </w:r>
      <w:r w:rsidRPr="002703B0">
        <w:rPr>
          <w:sz w:val="28"/>
          <w:szCs w:val="28"/>
        </w:rPr>
        <w:t>финансы,</w:t>
      </w:r>
      <w:r w:rsidRPr="002703B0">
        <w:rPr>
          <w:spacing w:val="1"/>
          <w:sz w:val="28"/>
          <w:szCs w:val="28"/>
        </w:rPr>
        <w:t xml:space="preserve"> </w:t>
      </w:r>
      <w:r w:rsidRPr="002703B0">
        <w:rPr>
          <w:sz w:val="28"/>
          <w:szCs w:val="28"/>
        </w:rPr>
        <w:t>финансовые</w:t>
      </w:r>
      <w:r w:rsidRPr="002703B0">
        <w:rPr>
          <w:spacing w:val="1"/>
          <w:sz w:val="28"/>
          <w:szCs w:val="28"/>
        </w:rPr>
        <w:t xml:space="preserve"> </w:t>
      </w:r>
      <w:r w:rsidRPr="002703B0">
        <w:rPr>
          <w:sz w:val="28"/>
          <w:szCs w:val="28"/>
        </w:rPr>
        <w:t>цели,</w:t>
      </w:r>
      <w:r w:rsidRPr="002703B0">
        <w:rPr>
          <w:spacing w:val="1"/>
          <w:sz w:val="28"/>
          <w:szCs w:val="28"/>
        </w:rPr>
        <w:t xml:space="preserve"> </w:t>
      </w:r>
      <w:r w:rsidRPr="002703B0">
        <w:rPr>
          <w:sz w:val="28"/>
          <w:szCs w:val="28"/>
        </w:rPr>
        <w:t>финансовое</w:t>
      </w:r>
      <w:r w:rsidRPr="002703B0">
        <w:rPr>
          <w:spacing w:val="1"/>
          <w:sz w:val="28"/>
          <w:szCs w:val="28"/>
        </w:rPr>
        <w:t xml:space="preserve"> </w:t>
      </w:r>
      <w:r w:rsidRPr="002703B0">
        <w:rPr>
          <w:sz w:val="28"/>
          <w:szCs w:val="28"/>
        </w:rPr>
        <w:t>планирование,</w:t>
      </w:r>
      <w:r w:rsidRPr="002703B0">
        <w:rPr>
          <w:spacing w:val="1"/>
          <w:sz w:val="28"/>
          <w:szCs w:val="28"/>
        </w:rPr>
        <w:t xml:space="preserve"> </w:t>
      </w:r>
      <w:r w:rsidRPr="002703B0">
        <w:rPr>
          <w:sz w:val="28"/>
          <w:szCs w:val="28"/>
        </w:rPr>
        <w:t>горизонт</w:t>
      </w:r>
      <w:r w:rsidRPr="002703B0">
        <w:rPr>
          <w:spacing w:val="1"/>
          <w:sz w:val="28"/>
          <w:szCs w:val="28"/>
        </w:rPr>
        <w:t xml:space="preserve"> </w:t>
      </w:r>
      <w:r w:rsidRPr="002703B0">
        <w:rPr>
          <w:sz w:val="28"/>
          <w:szCs w:val="28"/>
        </w:rPr>
        <w:t>планирования,</w:t>
      </w:r>
      <w:r w:rsidRPr="002703B0">
        <w:rPr>
          <w:spacing w:val="1"/>
          <w:sz w:val="28"/>
          <w:szCs w:val="28"/>
        </w:rPr>
        <w:t xml:space="preserve"> </w:t>
      </w:r>
      <w:r w:rsidRPr="002703B0">
        <w:rPr>
          <w:sz w:val="28"/>
          <w:szCs w:val="28"/>
        </w:rPr>
        <w:t>активы,</w:t>
      </w:r>
      <w:r w:rsidRPr="002703B0">
        <w:rPr>
          <w:spacing w:val="1"/>
          <w:sz w:val="28"/>
          <w:szCs w:val="28"/>
        </w:rPr>
        <w:t xml:space="preserve"> </w:t>
      </w:r>
      <w:r w:rsidRPr="002703B0">
        <w:rPr>
          <w:sz w:val="28"/>
          <w:szCs w:val="28"/>
        </w:rPr>
        <w:t>пассивы,</w:t>
      </w:r>
      <w:r w:rsidRPr="002703B0">
        <w:rPr>
          <w:spacing w:val="1"/>
          <w:sz w:val="28"/>
          <w:szCs w:val="28"/>
        </w:rPr>
        <w:t xml:space="preserve"> </w:t>
      </w:r>
      <w:r w:rsidRPr="002703B0">
        <w:rPr>
          <w:sz w:val="28"/>
          <w:szCs w:val="28"/>
        </w:rPr>
        <w:t>доходы</w:t>
      </w:r>
      <w:r w:rsidRPr="002703B0">
        <w:rPr>
          <w:spacing w:val="1"/>
          <w:sz w:val="28"/>
          <w:szCs w:val="28"/>
        </w:rPr>
        <w:t xml:space="preserve"> </w:t>
      </w:r>
      <w:r w:rsidRPr="002703B0">
        <w:rPr>
          <w:sz w:val="28"/>
          <w:szCs w:val="28"/>
        </w:rPr>
        <w:t>(номинальные,</w:t>
      </w:r>
      <w:r w:rsidRPr="002703B0">
        <w:rPr>
          <w:spacing w:val="1"/>
          <w:sz w:val="28"/>
          <w:szCs w:val="28"/>
        </w:rPr>
        <w:t xml:space="preserve"> </w:t>
      </w:r>
      <w:r w:rsidRPr="002703B0">
        <w:rPr>
          <w:sz w:val="28"/>
          <w:szCs w:val="28"/>
        </w:rPr>
        <w:t>реальные),</w:t>
      </w:r>
      <w:r w:rsidRPr="002703B0">
        <w:rPr>
          <w:spacing w:val="1"/>
          <w:sz w:val="28"/>
          <w:szCs w:val="28"/>
        </w:rPr>
        <w:t xml:space="preserve"> </w:t>
      </w:r>
      <w:r w:rsidRPr="002703B0">
        <w:rPr>
          <w:sz w:val="28"/>
          <w:szCs w:val="28"/>
        </w:rPr>
        <w:t>расходы,</w:t>
      </w:r>
      <w:r w:rsidRPr="002703B0">
        <w:rPr>
          <w:spacing w:val="1"/>
          <w:sz w:val="28"/>
          <w:szCs w:val="28"/>
        </w:rPr>
        <w:t xml:space="preserve"> </w:t>
      </w:r>
      <w:r w:rsidRPr="002703B0">
        <w:rPr>
          <w:sz w:val="28"/>
          <w:szCs w:val="28"/>
        </w:rPr>
        <w:t>личный</w:t>
      </w:r>
      <w:r w:rsidRPr="002703B0">
        <w:rPr>
          <w:spacing w:val="1"/>
          <w:sz w:val="28"/>
          <w:szCs w:val="28"/>
        </w:rPr>
        <w:t xml:space="preserve"> </w:t>
      </w:r>
      <w:r w:rsidRPr="002703B0">
        <w:rPr>
          <w:sz w:val="28"/>
          <w:szCs w:val="28"/>
        </w:rPr>
        <w:t>бюджет,</w:t>
      </w:r>
      <w:r w:rsidRPr="002703B0">
        <w:rPr>
          <w:spacing w:val="1"/>
          <w:sz w:val="28"/>
          <w:szCs w:val="28"/>
        </w:rPr>
        <w:t xml:space="preserve"> </w:t>
      </w:r>
      <w:r w:rsidRPr="002703B0">
        <w:rPr>
          <w:sz w:val="28"/>
          <w:szCs w:val="28"/>
        </w:rPr>
        <w:t>семейный</w:t>
      </w:r>
      <w:r w:rsidRPr="002703B0">
        <w:rPr>
          <w:spacing w:val="1"/>
          <w:sz w:val="28"/>
          <w:szCs w:val="28"/>
        </w:rPr>
        <w:t xml:space="preserve"> </w:t>
      </w:r>
      <w:r w:rsidRPr="002703B0">
        <w:rPr>
          <w:sz w:val="28"/>
          <w:szCs w:val="28"/>
        </w:rPr>
        <w:t>бюджет,</w:t>
      </w:r>
      <w:r w:rsidRPr="002703B0">
        <w:rPr>
          <w:spacing w:val="1"/>
          <w:sz w:val="28"/>
          <w:szCs w:val="28"/>
        </w:rPr>
        <w:t xml:space="preserve"> </w:t>
      </w:r>
      <w:r w:rsidRPr="002703B0">
        <w:rPr>
          <w:sz w:val="28"/>
          <w:szCs w:val="28"/>
        </w:rPr>
        <w:t>дефицит,</w:t>
      </w:r>
      <w:r w:rsidRPr="002703B0">
        <w:rPr>
          <w:spacing w:val="1"/>
          <w:sz w:val="28"/>
          <w:szCs w:val="28"/>
        </w:rPr>
        <w:t xml:space="preserve"> </w:t>
      </w:r>
      <w:r w:rsidRPr="002703B0">
        <w:rPr>
          <w:sz w:val="28"/>
          <w:szCs w:val="28"/>
        </w:rPr>
        <w:t>профицит,</w:t>
      </w:r>
      <w:r w:rsidRPr="002703B0">
        <w:rPr>
          <w:spacing w:val="-3"/>
          <w:sz w:val="28"/>
          <w:szCs w:val="28"/>
        </w:rPr>
        <w:t xml:space="preserve"> </w:t>
      </w:r>
      <w:r w:rsidRPr="002703B0">
        <w:rPr>
          <w:sz w:val="28"/>
          <w:szCs w:val="28"/>
        </w:rPr>
        <w:t>баланс.</w:t>
      </w:r>
    </w:p>
    <w:p w14:paraId="342BBD9F" w14:textId="77777777" w:rsidR="00066A16" w:rsidRPr="002703B0" w:rsidRDefault="00066A16" w:rsidP="00066A16">
      <w:pPr>
        <w:pStyle w:val="1"/>
        <w:ind w:left="0"/>
        <w:rPr>
          <w:sz w:val="28"/>
          <w:szCs w:val="28"/>
        </w:rPr>
      </w:pPr>
      <w:r w:rsidRPr="002703B0">
        <w:rPr>
          <w:sz w:val="28"/>
          <w:szCs w:val="28"/>
        </w:rPr>
        <w:t>Раздел</w:t>
      </w:r>
      <w:r w:rsidRPr="002703B0">
        <w:rPr>
          <w:spacing w:val="-2"/>
          <w:sz w:val="28"/>
          <w:szCs w:val="28"/>
        </w:rPr>
        <w:t xml:space="preserve"> </w:t>
      </w:r>
      <w:r w:rsidRPr="002703B0">
        <w:rPr>
          <w:sz w:val="28"/>
          <w:szCs w:val="28"/>
        </w:rPr>
        <w:t>2. «Депозит»</w:t>
      </w:r>
      <w:r w:rsidRPr="002703B0">
        <w:rPr>
          <w:spacing w:val="1"/>
          <w:sz w:val="28"/>
          <w:szCs w:val="28"/>
        </w:rPr>
        <w:t xml:space="preserve"> </w:t>
      </w:r>
      <w:r w:rsidRPr="002703B0">
        <w:rPr>
          <w:sz w:val="28"/>
          <w:szCs w:val="28"/>
        </w:rPr>
        <w:t>(4</w:t>
      </w:r>
      <w:r w:rsidRPr="002703B0">
        <w:rPr>
          <w:spacing w:val="-4"/>
          <w:sz w:val="28"/>
          <w:szCs w:val="28"/>
        </w:rPr>
        <w:t xml:space="preserve"> </w:t>
      </w:r>
      <w:r w:rsidRPr="002703B0">
        <w:rPr>
          <w:sz w:val="28"/>
          <w:szCs w:val="28"/>
        </w:rPr>
        <w:t>ч)</w:t>
      </w:r>
    </w:p>
    <w:p w14:paraId="0D1641B3" w14:textId="77777777" w:rsidR="00066A16" w:rsidRPr="002703B0" w:rsidRDefault="00066A16" w:rsidP="00066A16">
      <w:pPr>
        <w:pStyle w:val="a3"/>
        <w:ind w:left="0" w:right="225"/>
        <w:rPr>
          <w:sz w:val="28"/>
          <w:szCs w:val="28"/>
        </w:rPr>
      </w:pPr>
      <w:r w:rsidRPr="002703B0">
        <w:rPr>
          <w:sz w:val="28"/>
          <w:szCs w:val="28"/>
        </w:rPr>
        <w:t>Накопления</w:t>
      </w:r>
      <w:r w:rsidRPr="002703B0">
        <w:rPr>
          <w:spacing w:val="-10"/>
          <w:sz w:val="28"/>
          <w:szCs w:val="28"/>
        </w:rPr>
        <w:t xml:space="preserve"> </w:t>
      </w:r>
      <w:r w:rsidRPr="002703B0">
        <w:rPr>
          <w:sz w:val="28"/>
          <w:szCs w:val="28"/>
        </w:rPr>
        <w:t>и</w:t>
      </w:r>
      <w:r w:rsidRPr="002703B0">
        <w:rPr>
          <w:spacing w:val="-10"/>
          <w:sz w:val="28"/>
          <w:szCs w:val="28"/>
        </w:rPr>
        <w:t xml:space="preserve"> </w:t>
      </w:r>
      <w:r w:rsidRPr="002703B0">
        <w:rPr>
          <w:sz w:val="28"/>
          <w:szCs w:val="28"/>
        </w:rPr>
        <w:t>инфляция.</w:t>
      </w:r>
      <w:r w:rsidRPr="002703B0">
        <w:rPr>
          <w:spacing w:val="-9"/>
          <w:sz w:val="28"/>
          <w:szCs w:val="28"/>
        </w:rPr>
        <w:t xml:space="preserve"> </w:t>
      </w:r>
      <w:r w:rsidRPr="002703B0">
        <w:rPr>
          <w:sz w:val="28"/>
          <w:szCs w:val="28"/>
        </w:rPr>
        <w:t>Что</w:t>
      </w:r>
      <w:r w:rsidRPr="002703B0">
        <w:rPr>
          <w:spacing w:val="-9"/>
          <w:sz w:val="28"/>
          <w:szCs w:val="28"/>
        </w:rPr>
        <w:t xml:space="preserve"> </w:t>
      </w:r>
      <w:r w:rsidRPr="002703B0">
        <w:rPr>
          <w:sz w:val="28"/>
          <w:szCs w:val="28"/>
        </w:rPr>
        <w:t>такое</w:t>
      </w:r>
      <w:r w:rsidRPr="002703B0">
        <w:rPr>
          <w:spacing w:val="-10"/>
          <w:sz w:val="28"/>
          <w:szCs w:val="28"/>
        </w:rPr>
        <w:t xml:space="preserve"> </w:t>
      </w:r>
      <w:r w:rsidRPr="002703B0">
        <w:rPr>
          <w:sz w:val="28"/>
          <w:szCs w:val="28"/>
        </w:rPr>
        <w:t>депозит</w:t>
      </w:r>
      <w:r w:rsidRPr="002703B0">
        <w:rPr>
          <w:spacing w:val="-8"/>
          <w:sz w:val="28"/>
          <w:szCs w:val="28"/>
        </w:rPr>
        <w:t xml:space="preserve"> </w:t>
      </w:r>
      <w:r w:rsidRPr="002703B0">
        <w:rPr>
          <w:sz w:val="28"/>
          <w:szCs w:val="28"/>
        </w:rPr>
        <w:t>и</w:t>
      </w:r>
      <w:r w:rsidRPr="002703B0">
        <w:rPr>
          <w:spacing w:val="-8"/>
          <w:sz w:val="28"/>
          <w:szCs w:val="28"/>
        </w:rPr>
        <w:t xml:space="preserve"> </w:t>
      </w:r>
      <w:r w:rsidRPr="002703B0">
        <w:rPr>
          <w:sz w:val="28"/>
          <w:szCs w:val="28"/>
        </w:rPr>
        <w:t>какова</w:t>
      </w:r>
      <w:r w:rsidRPr="002703B0">
        <w:rPr>
          <w:spacing w:val="-10"/>
          <w:sz w:val="28"/>
          <w:szCs w:val="28"/>
        </w:rPr>
        <w:t xml:space="preserve"> </w:t>
      </w:r>
      <w:r w:rsidRPr="002703B0">
        <w:rPr>
          <w:sz w:val="28"/>
          <w:szCs w:val="28"/>
        </w:rPr>
        <w:t>его</w:t>
      </w:r>
      <w:r w:rsidRPr="002703B0">
        <w:rPr>
          <w:spacing w:val="-10"/>
          <w:sz w:val="28"/>
          <w:szCs w:val="28"/>
        </w:rPr>
        <w:t xml:space="preserve"> </w:t>
      </w:r>
      <w:r w:rsidRPr="002703B0">
        <w:rPr>
          <w:sz w:val="28"/>
          <w:szCs w:val="28"/>
        </w:rPr>
        <w:t>природа.</w:t>
      </w:r>
      <w:r w:rsidRPr="002703B0">
        <w:rPr>
          <w:spacing w:val="-9"/>
          <w:sz w:val="28"/>
          <w:szCs w:val="28"/>
        </w:rPr>
        <w:t xml:space="preserve"> </w:t>
      </w:r>
      <w:r w:rsidRPr="002703B0">
        <w:rPr>
          <w:sz w:val="28"/>
          <w:szCs w:val="28"/>
        </w:rPr>
        <w:t>Что</w:t>
      </w:r>
      <w:r w:rsidRPr="002703B0">
        <w:rPr>
          <w:spacing w:val="-9"/>
          <w:sz w:val="28"/>
          <w:szCs w:val="28"/>
        </w:rPr>
        <w:t xml:space="preserve"> </w:t>
      </w:r>
      <w:r w:rsidRPr="002703B0">
        <w:rPr>
          <w:sz w:val="28"/>
          <w:szCs w:val="28"/>
        </w:rPr>
        <w:t>такое</w:t>
      </w:r>
      <w:r w:rsidRPr="002703B0">
        <w:rPr>
          <w:spacing w:val="-9"/>
          <w:sz w:val="28"/>
          <w:szCs w:val="28"/>
        </w:rPr>
        <w:t xml:space="preserve"> </w:t>
      </w:r>
      <w:r w:rsidRPr="002703B0">
        <w:rPr>
          <w:sz w:val="28"/>
          <w:szCs w:val="28"/>
        </w:rPr>
        <w:t>банк.</w:t>
      </w:r>
      <w:r w:rsidRPr="002703B0">
        <w:rPr>
          <w:spacing w:val="-10"/>
          <w:sz w:val="28"/>
          <w:szCs w:val="28"/>
        </w:rPr>
        <w:t xml:space="preserve"> </w:t>
      </w:r>
      <w:r w:rsidRPr="002703B0">
        <w:rPr>
          <w:sz w:val="28"/>
          <w:szCs w:val="28"/>
        </w:rPr>
        <w:t>Как</w:t>
      </w:r>
      <w:r w:rsidRPr="002703B0">
        <w:rPr>
          <w:spacing w:val="-57"/>
          <w:sz w:val="28"/>
          <w:szCs w:val="28"/>
        </w:rPr>
        <w:t xml:space="preserve"> </w:t>
      </w:r>
      <w:r w:rsidRPr="002703B0">
        <w:rPr>
          <w:sz w:val="28"/>
          <w:szCs w:val="28"/>
        </w:rPr>
        <w:t>рассчитать доход по депозиту. Условия депозита. Как условия депозита влияют на ставку.</w:t>
      </w:r>
      <w:r w:rsidRPr="002703B0">
        <w:rPr>
          <w:spacing w:val="1"/>
          <w:sz w:val="28"/>
          <w:szCs w:val="28"/>
        </w:rPr>
        <w:t xml:space="preserve"> </w:t>
      </w:r>
      <w:r w:rsidRPr="002703B0">
        <w:rPr>
          <w:sz w:val="28"/>
          <w:szCs w:val="28"/>
        </w:rPr>
        <w:t>В какой валюте лучше сделать накопления. Почему ставки по депозитам различаются в</w:t>
      </w:r>
      <w:r w:rsidRPr="002703B0">
        <w:rPr>
          <w:spacing w:val="1"/>
          <w:sz w:val="28"/>
          <w:szCs w:val="28"/>
        </w:rPr>
        <w:t xml:space="preserve"> </w:t>
      </w:r>
      <w:r w:rsidRPr="002703B0">
        <w:rPr>
          <w:sz w:val="28"/>
          <w:szCs w:val="28"/>
        </w:rPr>
        <w:t>разных</w:t>
      </w:r>
      <w:r w:rsidRPr="002703B0">
        <w:rPr>
          <w:spacing w:val="-4"/>
          <w:sz w:val="28"/>
          <w:szCs w:val="28"/>
        </w:rPr>
        <w:t xml:space="preserve"> </w:t>
      </w:r>
      <w:r w:rsidRPr="002703B0">
        <w:rPr>
          <w:sz w:val="28"/>
          <w:szCs w:val="28"/>
        </w:rPr>
        <w:t>банках.</w:t>
      </w:r>
      <w:r w:rsidRPr="002703B0">
        <w:rPr>
          <w:spacing w:val="-1"/>
          <w:sz w:val="28"/>
          <w:szCs w:val="28"/>
        </w:rPr>
        <w:t xml:space="preserve"> </w:t>
      </w:r>
      <w:r w:rsidRPr="002703B0">
        <w:rPr>
          <w:sz w:val="28"/>
          <w:szCs w:val="28"/>
        </w:rPr>
        <w:t>Управление</w:t>
      </w:r>
      <w:r w:rsidRPr="002703B0">
        <w:rPr>
          <w:spacing w:val="-3"/>
          <w:sz w:val="28"/>
          <w:szCs w:val="28"/>
        </w:rPr>
        <w:t xml:space="preserve"> </w:t>
      </w:r>
      <w:r w:rsidRPr="002703B0">
        <w:rPr>
          <w:sz w:val="28"/>
          <w:szCs w:val="28"/>
        </w:rPr>
        <w:t>рисками</w:t>
      </w:r>
      <w:r w:rsidRPr="002703B0">
        <w:rPr>
          <w:spacing w:val="-3"/>
          <w:sz w:val="28"/>
          <w:szCs w:val="28"/>
        </w:rPr>
        <w:t xml:space="preserve"> </w:t>
      </w:r>
      <w:r w:rsidRPr="002703B0">
        <w:rPr>
          <w:sz w:val="28"/>
          <w:szCs w:val="28"/>
        </w:rPr>
        <w:t>по</w:t>
      </w:r>
      <w:r w:rsidRPr="002703B0">
        <w:rPr>
          <w:spacing w:val="-2"/>
          <w:sz w:val="28"/>
          <w:szCs w:val="28"/>
        </w:rPr>
        <w:t xml:space="preserve"> </w:t>
      </w:r>
      <w:r w:rsidRPr="002703B0">
        <w:rPr>
          <w:sz w:val="28"/>
          <w:szCs w:val="28"/>
        </w:rPr>
        <w:t>депозиту.</w:t>
      </w:r>
      <w:r w:rsidRPr="002703B0">
        <w:rPr>
          <w:spacing w:val="1"/>
          <w:sz w:val="28"/>
          <w:szCs w:val="28"/>
        </w:rPr>
        <w:t xml:space="preserve"> </w:t>
      </w:r>
      <w:r w:rsidRPr="002703B0">
        <w:rPr>
          <w:sz w:val="28"/>
          <w:szCs w:val="28"/>
        </w:rPr>
        <w:t>Преимущества</w:t>
      </w:r>
      <w:r w:rsidRPr="002703B0">
        <w:rPr>
          <w:spacing w:val="-4"/>
          <w:sz w:val="28"/>
          <w:szCs w:val="28"/>
        </w:rPr>
        <w:t xml:space="preserve"> </w:t>
      </w:r>
      <w:r w:rsidRPr="002703B0">
        <w:rPr>
          <w:sz w:val="28"/>
          <w:szCs w:val="28"/>
        </w:rPr>
        <w:t>и</w:t>
      </w:r>
      <w:r w:rsidRPr="002703B0">
        <w:rPr>
          <w:spacing w:val="-2"/>
          <w:sz w:val="28"/>
          <w:szCs w:val="28"/>
        </w:rPr>
        <w:t xml:space="preserve"> </w:t>
      </w:r>
      <w:r w:rsidRPr="002703B0">
        <w:rPr>
          <w:sz w:val="28"/>
          <w:szCs w:val="28"/>
        </w:rPr>
        <w:t>недостатки</w:t>
      </w:r>
      <w:r w:rsidRPr="002703B0">
        <w:rPr>
          <w:spacing w:val="-2"/>
          <w:sz w:val="28"/>
          <w:szCs w:val="28"/>
        </w:rPr>
        <w:t xml:space="preserve"> </w:t>
      </w:r>
      <w:r w:rsidRPr="002703B0">
        <w:rPr>
          <w:sz w:val="28"/>
          <w:szCs w:val="28"/>
        </w:rPr>
        <w:t>депозита.</w:t>
      </w:r>
    </w:p>
    <w:p w14:paraId="29E327B3" w14:textId="77777777" w:rsidR="00066A16" w:rsidRPr="002703B0" w:rsidRDefault="00066A16" w:rsidP="00066A16">
      <w:pPr>
        <w:pStyle w:val="a3"/>
        <w:ind w:left="0" w:right="224"/>
        <w:rPr>
          <w:sz w:val="28"/>
          <w:szCs w:val="28"/>
        </w:rPr>
      </w:pPr>
      <w:r w:rsidRPr="002703B0">
        <w:rPr>
          <w:sz w:val="28"/>
          <w:szCs w:val="28"/>
        </w:rPr>
        <w:t>Основные понятия: Сбережения, инфляция, Индекс потребительских цен как способ</w:t>
      </w:r>
      <w:r w:rsidRPr="002703B0">
        <w:rPr>
          <w:spacing w:val="1"/>
          <w:sz w:val="28"/>
          <w:szCs w:val="28"/>
        </w:rPr>
        <w:t xml:space="preserve"> </w:t>
      </w:r>
      <w:r w:rsidRPr="002703B0">
        <w:rPr>
          <w:sz w:val="28"/>
          <w:szCs w:val="28"/>
        </w:rPr>
        <w:t>измерения инфляции, банк, банковский счет, вкладчик, депозит, номинальная и реальная</w:t>
      </w:r>
      <w:r w:rsidRPr="002703B0">
        <w:rPr>
          <w:spacing w:val="1"/>
          <w:sz w:val="28"/>
          <w:szCs w:val="28"/>
        </w:rPr>
        <w:t xml:space="preserve"> </w:t>
      </w:r>
      <w:r w:rsidRPr="002703B0">
        <w:rPr>
          <w:sz w:val="28"/>
          <w:szCs w:val="28"/>
        </w:rPr>
        <w:t>процентная</w:t>
      </w:r>
      <w:r w:rsidRPr="002703B0">
        <w:rPr>
          <w:spacing w:val="1"/>
          <w:sz w:val="28"/>
          <w:szCs w:val="28"/>
        </w:rPr>
        <w:t xml:space="preserve"> </w:t>
      </w:r>
      <w:r w:rsidRPr="002703B0">
        <w:rPr>
          <w:sz w:val="28"/>
          <w:szCs w:val="28"/>
        </w:rPr>
        <w:t>ставка</w:t>
      </w:r>
      <w:r w:rsidRPr="002703B0">
        <w:rPr>
          <w:spacing w:val="1"/>
          <w:sz w:val="28"/>
          <w:szCs w:val="28"/>
        </w:rPr>
        <w:t xml:space="preserve"> </w:t>
      </w:r>
      <w:r w:rsidRPr="002703B0">
        <w:rPr>
          <w:sz w:val="28"/>
          <w:szCs w:val="28"/>
        </w:rPr>
        <w:t>по</w:t>
      </w:r>
      <w:r w:rsidRPr="002703B0">
        <w:rPr>
          <w:spacing w:val="1"/>
          <w:sz w:val="28"/>
          <w:szCs w:val="28"/>
        </w:rPr>
        <w:t xml:space="preserve"> </w:t>
      </w:r>
      <w:r w:rsidRPr="002703B0">
        <w:rPr>
          <w:sz w:val="28"/>
          <w:szCs w:val="28"/>
        </w:rPr>
        <w:t>депозиту,</w:t>
      </w:r>
      <w:r w:rsidRPr="002703B0">
        <w:rPr>
          <w:spacing w:val="1"/>
          <w:sz w:val="28"/>
          <w:szCs w:val="28"/>
        </w:rPr>
        <w:t xml:space="preserve"> </w:t>
      </w:r>
      <w:r w:rsidRPr="002703B0">
        <w:rPr>
          <w:sz w:val="28"/>
          <w:szCs w:val="28"/>
        </w:rPr>
        <w:t>депозитный</w:t>
      </w:r>
      <w:r w:rsidRPr="002703B0">
        <w:rPr>
          <w:spacing w:val="1"/>
          <w:sz w:val="28"/>
          <w:szCs w:val="28"/>
        </w:rPr>
        <w:t xml:space="preserve"> </w:t>
      </w:r>
      <w:r w:rsidRPr="002703B0">
        <w:rPr>
          <w:sz w:val="28"/>
          <w:szCs w:val="28"/>
        </w:rPr>
        <w:t>договор,</w:t>
      </w:r>
      <w:r w:rsidRPr="002703B0">
        <w:rPr>
          <w:spacing w:val="1"/>
          <w:sz w:val="28"/>
          <w:szCs w:val="28"/>
        </w:rPr>
        <w:t xml:space="preserve"> </w:t>
      </w:r>
      <w:r w:rsidRPr="002703B0">
        <w:rPr>
          <w:sz w:val="28"/>
          <w:szCs w:val="28"/>
        </w:rPr>
        <w:t>простой</w:t>
      </w:r>
      <w:r w:rsidRPr="002703B0">
        <w:rPr>
          <w:spacing w:val="1"/>
          <w:sz w:val="28"/>
          <w:szCs w:val="28"/>
        </w:rPr>
        <w:t xml:space="preserve"> </w:t>
      </w:r>
      <w:r w:rsidRPr="002703B0">
        <w:rPr>
          <w:sz w:val="28"/>
          <w:szCs w:val="28"/>
        </w:rPr>
        <w:t>процентный</w:t>
      </w:r>
      <w:r w:rsidRPr="002703B0">
        <w:rPr>
          <w:spacing w:val="1"/>
          <w:sz w:val="28"/>
          <w:szCs w:val="28"/>
        </w:rPr>
        <w:t xml:space="preserve"> </w:t>
      </w:r>
      <w:r w:rsidRPr="002703B0">
        <w:rPr>
          <w:sz w:val="28"/>
          <w:szCs w:val="28"/>
        </w:rPr>
        <w:t>рост,</w:t>
      </w:r>
      <w:r w:rsidRPr="002703B0">
        <w:rPr>
          <w:spacing w:val="1"/>
          <w:sz w:val="28"/>
          <w:szCs w:val="28"/>
        </w:rPr>
        <w:t xml:space="preserve"> </w:t>
      </w:r>
      <w:r w:rsidRPr="002703B0">
        <w:rPr>
          <w:sz w:val="28"/>
          <w:szCs w:val="28"/>
        </w:rPr>
        <w:t>процентный рост с капитализацией, банковская карта (дебетовая, кредитная), банкомат,</w:t>
      </w:r>
      <w:r w:rsidRPr="002703B0">
        <w:rPr>
          <w:spacing w:val="1"/>
          <w:sz w:val="28"/>
          <w:szCs w:val="28"/>
        </w:rPr>
        <w:t xml:space="preserve"> </w:t>
      </w:r>
      <w:r w:rsidRPr="002703B0">
        <w:rPr>
          <w:sz w:val="28"/>
          <w:szCs w:val="28"/>
        </w:rPr>
        <w:t>заемщик,</w:t>
      </w:r>
      <w:r w:rsidRPr="002703B0">
        <w:rPr>
          <w:spacing w:val="-1"/>
          <w:sz w:val="28"/>
          <w:szCs w:val="28"/>
        </w:rPr>
        <w:t xml:space="preserve"> </w:t>
      </w:r>
      <w:r w:rsidRPr="002703B0">
        <w:rPr>
          <w:sz w:val="28"/>
          <w:szCs w:val="28"/>
        </w:rPr>
        <w:t>финансовые</w:t>
      </w:r>
      <w:r w:rsidRPr="002703B0">
        <w:rPr>
          <w:spacing w:val="-1"/>
          <w:sz w:val="28"/>
          <w:szCs w:val="28"/>
        </w:rPr>
        <w:t xml:space="preserve"> </w:t>
      </w:r>
      <w:r w:rsidRPr="002703B0">
        <w:rPr>
          <w:sz w:val="28"/>
          <w:szCs w:val="28"/>
        </w:rPr>
        <w:t>риски, ликвидность.</w:t>
      </w:r>
    </w:p>
    <w:p w14:paraId="0A76D64C" w14:textId="77777777" w:rsidR="00066A16" w:rsidRPr="002703B0" w:rsidRDefault="00066A16" w:rsidP="00066A16">
      <w:pPr>
        <w:pStyle w:val="1"/>
        <w:spacing w:before="3"/>
        <w:ind w:left="0"/>
        <w:rPr>
          <w:sz w:val="28"/>
          <w:szCs w:val="28"/>
        </w:rPr>
      </w:pPr>
      <w:r w:rsidRPr="002703B0">
        <w:rPr>
          <w:sz w:val="28"/>
          <w:szCs w:val="28"/>
        </w:rPr>
        <w:t>Раздел</w:t>
      </w:r>
      <w:r w:rsidRPr="002703B0">
        <w:rPr>
          <w:spacing w:val="-2"/>
          <w:sz w:val="28"/>
          <w:szCs w:val="28"/>
        </w:rPr>
        <w:t xml:space="preserve"> </w:t>
      </w:r>
      <w:r w:rsidRPr="002703B0">
        <w:rPr>
          <w:sz w:val="28"/>
          <w:szCs w:val="28"/>
        </w:rPr>
        <w:t>3.</w:t>
      </w:r>
      <w:r w:rsidRPr="002703B0">
        <w:rPr>
          <w:spacing w:val="-1"/>
          <w:sz w:val="28"/>
          <w:szCs w:val="28"/>
        </w:rPr>
        <w:t xml:space="preserve"> </w:t>
      </w:r>
      <w:r w:rsidRPr="002703B0">
        <w:rPr>
          <w:sz w:val="28"/>
          <w:szCs w:val="28"/>
        </w:rPr>
        <w:t>«Кредит» (5</w:t>
      </w:r>
      <w:r w:rsidRPr="002703B0">
        <w:rPr>
          <w:spacing w:val="-1"/>
          <w:sz w:val="28"/>
          <w:szCs w:val="28"/>
        </w:rPr>
        <w:t xml:space="preserve"> </w:t>
      </w:r>
      <w:r w:rsidRPr="002703B0">
        <w:rPr>
          <w:sz w:val="28"/>
          <w:szCs w:val="28"/>
        </w:rPr>
        <w:t>ч)</w:t>
      </w:r>
    </w:p>
    <w:p w14:paraId="0C07D40A" w14:textId="6F763860" w:rsidR="00066A16" w:rsidRPr="002703B0" w:rsidRDefault="00066A16" w:rsidP="00066A16">
      <w:pPr>
        <w:pStyle w:val="a3"/>
        <w:ind w:left="0" w:right="227"/>
        <w:rPr>
          <w:sz w:val="28"/>
          <w:szCs w:val="28"/>
        </w:rPr>
      </w:pPr>
      <w:r w:rsidRPr="002703B0">
        <w:rPr>
          <w:sz w:val="28"/>
          <w:szCs w:val="28"/>
        </w:rPr>
        <w:t>Как работает кредит. Что такое кредит. Плюсы и минусы покупки в кредит. Условия</w:t>
      </w:r>
      <w:r w:rsidRPr="002703B0">
        <w:rPr>
          <w:spacing w:val="-57"/>
          <w:sz w:val="28"/>
          <w:szCs w:val="28"/>
        </w:rPr>
        <w:t xml:space="preserve"> </w:t>
      </w:r>
      <w:r w:rsidRPr="002703B0">
        <w:rPr>
          <w:sz w:val="28"/>
          <w:szCs w:val="28"/>
        </w:rPr>
        <w:t>кредитов.</w:t>
      </w:r>
      <w:r w:rsidRPr="002703B0">
        <w:rPr>
          <w:spacing w:val="1"/>
          <w:sz w:val="28"/>
          <w:szCs w:val="28"/>
        </w:rPr>
        <w:t xml:space="preserve"> </w:t>
      </w:r>
      <w:r w:rsidRPr="002703B0">
        <w:rPr>
          <w:sz w:val="28"/>
          <w:szCs w:val="28"/>
        </w:rPr>
        <w:t>Виды</w:t>
      </w:r>
      <w:r w:rsidRPr="002703B0">
        <w:rPr>
          <w:spacing w:val="1"/>
          <w:sz w:val="28"/>
          <w:szCs w:val="28"/>
        </w:rPr>
        <w:t xml:space="preserve"> </w:t>
      </w:r>
      <w:r w:rsidRPr="002703B0">
        <w:rPr>
          <w:sz w:val="28"/>
          <w:szCs w:val="28"/>
        </w:rPr>
        <w:t>кредита.</w:t>
      </w:r>
      <w:r w:rsidRPr="002703B0">
        <w:rPr>
          <w:spacing w:val="1"/>
          <w:sz w:val="28"/>
          <w:szCs w:val="28"/>
        </w:rPr>
        <w:t xml:space="preserve"> </w:t>
      </w:r>
      <w:r w:rsidRPr="002703B0">
        <w:rPr>
          <w:sz w:val="28"/>
          <w:szCs w:val="28"/>
        </w:rPr>
        <w:t>Основные</w:t>
      </w:r>
      <w:r w:rsidRPr="002703B0">
        <w:rPr>
          <w:spacing w:val="1"/>
          <w:sz w:val="28"/>
          <w:szCs w:val="28"/>
        </w:rPr>
        <w:t xml:space="preserve"> </w:t>
      </w:r>
      <w:r w:rsidRPr="002703B0">
        <w:rPr>
          <w:sz w:val="28"/>
          <w:szCs w:val="28"/>
        </w:rPr>
        <w:t>характеристики</w:t>
      </w:r>
      <w:r w:rsidRPr="002703B0">
        <w:rPr>
          <w:spacing w:val="1"/>
          <w:sz w:val="28"/>
          <w:szCs w:val="28"/>
        </w:rPr>
        <w:t xml:space="preserve"> </w:t>
      </w:r>
      <w:r w:rsidRPr="002703B0">
        <w:rPr>
          <w:sz w:val="28"/>
          <w:szCs w:val="28"/>
        </w:rPr>
        <w:t>кредита</w:t>
      </w:r>
      <w:r w:rsidRPr="002703B0">
        <w:rPr>
          <w:spacing w:val="1"/>
          <w:sz w:val="28"/>
          <w:szCs w:val="28"/>
        </w:rPr>
        <w:t xml:space="preserve"> </w:t>
      </w:r>
      <w:r w:rsidRPr="002703B0">
        <w:rPr>
          <w:sz w:val="28"/>
          <w:szCs w:val="28"/>
        </w:rPr>
        <w:t>платность,</w:t>
      </w:r>
      <w:r w:rsidRPr="002703B0">
        <w:rPr>
          <w:spacing w:val="1"/>
          <w:sz w:val="28"/>
          <w:szCs w:val="28"/>
        </w:rPr>
        <w:t xml:space="preserve"> </w:t>
      </w:r>
      <w:r w:rsidRPr="002703B0">
        <w:rPr>
          <w:sz w:val="28"/>
          <w:szCs w:val="28"/>
        </w:rPr>
        <w:t>срочность,</w:t>
      </w:r>
      <w:r w:rsidRPr="002703B0">
        <w:rPr>
          <w:spacing w:val="-57"/>
          <w:sz w:val="28"/>
          <w:szCs w:val="28"/>
        </w:rPr>
        <w:t xml:space="preserve"> </w:t>
      </w:r>
      <w:r w:rsidRPr="002703B0">
        <w:rPr>
          <w:sz w:val="28"/>
          <w:szCs w:val="28"/>
        </w:rPr>
        <w:t>возвратность.</w:t>
      </w:r>
      <w:r w:rsidRPr="002703B0">
        <w:rPr>
          <w:spacing w:val="-1"/>
          <w:sz w:val="28"/>
          <w:szCs w:val="28"/>
        </w:rPr>
        <w:t xml:space="preserve"> </w:t>
      </w:r>
      <w:r w:rsidRPr="002703B0">
        <w:rPr>
          <w:sz w:val="28"/>
          <w:szCs w:val="28"/>
        </w:rPr>
        <w:t>Как</w:t>
      </w:r>
      <w:r w:rsidRPr="002703B0">
        <w:rPr>
          <w:spacing w:val="-1"/>
          <w:sz w:val="28"/>
          <w:szCs w:val="28"/>
        </w:rPr>
        <w:t xml:space="preserve"> </w:t>
      </w:r>
      <w:r w:rsidRPr="002703B0">
        <w:rPr>
          <w:sz w:val="28"/>
          <w:szCs w:val="28"/>
        </w:rPr>
        <w:t>выбрать наиболее</w:t>
      </w:r>
      <w:r w:rsidRPr="002703B0">
        <w:rPr>
          <w:spacing w:val="-3"/>
          <w:sz w:val="28"/>
          <w:szCs w:val="28"/>
        </w:rPr>
        <w:t xml:space="preserve"> </w:t>
      </w:r>
      <w:r w:rsidRPr="002703B0">
        <w:rPr>
          <w:sz w:val="28"/>
          <w:szCs w:val="28"/>
        </w:rPr>
        <w:t>выгодный</w:t>
      </w:r>
      <w:r w:rsidRPr="002703B0">
        <w:rPr>
          <w:spacing w:val="-3"/>
          <w:sz w:val="28"/>
          <w:szCs w:val="28"/>
        </w:rPr>
        <w:t xml:space="preserve"> </w:t>
      </w:r>
      <w:r w:rsidRPr="002703B0">
        <w:rPr>
          <w:sz w:val="28"/>
          <w:szCs w:val="28"/>
        </w:rPr>
        <w:t>кредит.</w:t>
      </w:r>
      <w:r w:rsidRPr="002703B0">
        <w:rPr>
          <w:spacing w:val="-3"/>
          <w:sz w:val="28"/>
          <w:szCs w:val="28"/>
        </w:rPr>
        <w:t xml:space="preserve"> </w:t>
      </w:r>
      <w:r w:rsidRPr="002703B0">
        <w:rPr>
          <w:sz w:val="28"/>
          <w:szCs w:val="28"/>
        </w:rPr>
        <w:t>Как</w:t>
      </w:r>
      <w:r w:rsidRPr="002703B0">
        <w:rPr>
          <w:spacing w:val="2"/>
          <w:sz w:val="28"/>
          <w:szCs w:val="28"/>
        </w:rPr>
        <w:t xml:space="preserve"> </w:t>
      </w:r>
      <w:r w:rsidRPr="002703B0">
        <w:rPr>
          <w:sz w:val="28"/>
          <w:szCs w:val="28"/>
        </w:rPr>
        <w:t>уменьшить</w:t>
      </w:r>
      <w:r w:rsidRPr="002703B0">
        <w:rPr>
          <w:spacing w:val="-1"/>
          <w:sz w:val="28"/>
          <w:szCs w:val="28"/>
        </w:rPr>
        <w:t xml:space="preserve"> </w:t>
      </w:r>
      <w:r w:rsidRPr="002703B0">
        <w:rPr>
          <w:sz w:val="28"/>
          <w:szCs w:val="28"/>
        </w:rPr>
        <w:t>стоимость</w:t>
      </w:r>
      <w:r w:rsidRPr="002703B0">
        <w:rPr>
          <w:spacing w:val="-2"/>
          <w:sz w:val="28"/>
          <w:szCs w:val="28"/>
        </w:rPr>
        <w:t xml:space="preserve"> </w:t>
      </w:r>
      <w:r w:rsidRPr="002703B0">
        <w:rPr>
          <w:sz w:val="28"/>
          <w:szCs w:val="28"/>
        </w:rPr>
        <w:t>кредита.</w:t>
      </w:r>
    </w:p>
    <w:p w14:paraId="2D22DA64" w14:textId="77777777" w:rsidR="00066A16" w:rsidRPr="002703B0" w:rsidRDefault="00066A16" w:rsidP="00066A16">
      <w:pPr>
        <w:pStyle w:val="a3"/>
        <w:ind w:left="0" w:right="227"/>
        <w:rPr>
          <w:sz w:val="28"/>
          <w:szCs w:val="28"/>
        </w:rPr>
      </w:pPr>
      <w:r w:rsidRPr="002703B0">
        <w:rPr>
          <w:sz w:val="28"/>
          <w:szCs w:val="28"/>
        </w:rPr>
        <w:t>Типичные ошибки при использовании кредита. Как сэкономить при использовании кредита.</w:t>
      </w:r>
    </w:p>
    <w:p w14:paraId="2D20FF07" w14:textId="77777777" w:rsidR="00066A16" w:rsidRPr="002703B0" w:rsidRDefault="00066A16" w:rsidP="00066A16">
      <w:pPr>
        <w:pStyle w:val="a3"/>
        <w:ind w:left="0" w:right="227"/>
        <w:rPr>
          <w:sz w:val="28"/>
          <w:szCs w:val="28"/>
        </w:rPr>
      </w:pPr>
      <w:r w:rsidRPr="002703B0">
        <w:rPr>
          <w:sz w:val="28"/>
          <w:szCs w:val="28"/>
        </w:rPr>
        <w:t>Основные понятия: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p w14:paraId="65E47B12" w14:textId="77777777" w:rsidR="00066A16" w:rsidRPr="002703B0" w:rsidRDefault="00066A16" w:rsidP="00066A16">
      <w:pPr>
        <w:pStyle w:val="a3"/>
        <w:ind w:left="0" w:right="227"/>
        <w:rPr>
          <w:b/>
          <w:bCs/>
          <w:sz w:val="28"/>
          <w:szCs w:val="28"/>
        </w:rPr>
      </w:pPr>
      <w:r w:rsidRPr="002703B0">
        <w:rPr>
          <w:b/>
          <w:bCs/>
          <w:sz w:val="28"/>
          <w:szCs w:val="28"/>
        </w:rPr>
        <w:t>Раздел 4. «Расчетно-кассовые операции» (3 ч)</w:t>
      </w:r>
    </w:p>
    <w:p w14:paraId="09523EFA" w14:textId="77777777" w:rsidR="00066A16" w:rsidRPr="002703B0" w:rsidRDefault="00066A16" w:rsidP="00066A16">
      <w:pPr>
        <w:pStyle w:val="a3"/>
        <w:ind w:left="0" w:right="227"/>
        <w:rPr>
          <w:sz w:val="28"/>
          <w:szCs w:val="28"/>
        </w:rPr>
      </w:pPr>
      <w:r w:rsidRPr="002703B0">
        <w:rPr>
          <w:sz w:val="28"/>
          <w:szCs w:val="28"/>
        </w:rPr>
        <w:t>Хранение обмен и перевод денег: банковская ячейка, обмен валют, денежные переводы. Различные виды платежных средств: роль и эволюция денег, банковские карты. Формы дистанционного банковского обслуживания. Электронные деньги.</w:t>
      </w:r>
    </w:p>
    <w:p w14:paraId="3346C3B4" w14:textId="77777777" w:rsidR="00066A16" w:rsidRPr="002703B0" w:rsidRDefault="00066A16" w:rsidP="00066A16">
      <w:pPr>
        <w:pStyle w:val="a3"/>
        <w:ind w:left="0" w:right="227"/>
        <w:rPr>
          <w:sz w:val="28"/>
          <w:szCs w:val="28"/>
        </w:rPr>
      </w:pPr>
      <w:r w:rsidRPr="002703B0">
        <w:rPr>
          <w:sz w:val="28"/>
          <w:szCs w:val="28"/>
        </w:rPr>
        <w:t xml:space="preserve">Основные понятия: банковская ячейка, денежные переводы, валютно-обменные операции, банковские карты (дебетовые, кредитные, дебетовые с овердрафтом), </w:t>
      </w:r>
      <w:r w:rsidRPr="002703B0">
        <w:rPr>
          <w:sz w:val="28"/>
          <w:szCs w:val="28"/>
        </w:rPr>
        <w:lastRenderedPageBreak/>
        <w:t>риски при пользовании банкоматом, риски при использовании интернет-банкинга, электронные деньги.</w:t>
      </w:r>
    </w:p>
    <w:p w14:paraId="3CCEA3C9" w14:textId="77777777" w:rsidR="00066A16" w:rsidRPr="002703B0" w:rsidRDefault="00066A16" w:rsidP="00066A16">
      <w:pPr>
        <w:pStyle w:val="a3"/>
        <w:ind w:left="0" w:right="227"/>
        <w:rPr>
          <w:b/>
          <w:bCs/>
          <w:sz w:val="28"/>
          <w:szCs w:val="28"/>
        </w:rPr>
      </w:pPr>
      <w:r w:rsidRPr="002703B0">
        <w:rPr>
          <w:b/>
          <w:bCs/>
          <w:sz w:val="28"/>
          <w:szCs w:val="28"/>
        </w:rPr>
        <w:t>Раздел 5. «Страхование» (4 ч)</w:t>
      </w:r>
    </w:p>
    <w:p w14:paraId="5E6E363A" w14:textId="77777777" w:rsidR="00066A16" w:rsidRPr="002703B0" w:rsidRDefault="00066A16" w:rsidP="00066A16">
      <w:pPr>
        <w:pStyle w:val="a3"/>
        <w:ind w:left="0" w:right="227"/>
        <w:rPr>
          <w:sz w:val="28"/>
          <w:szCs w:val="28"/>
        </w:rPr>
      </w:pPr>
      <w:r w:rsidRPr="002703B0">
        <w:rPr>
          <w:sz w:val="28"/>
          <w:szCs w:val="28"/>
        </w:rPr>
        <w:t>Что такое страхование. Способы защиты от рисков. Виды страхования. Как использовать страхование в современной жизни.</w:t>
      </w:r>
    </w:p>
    <w:p w14:paraId="4523319A" w14:textId="77777777" w:rsidR="00066A16" w:rsidRPr="002703B0" w:rsidRDefault="00066A16" w:rsidP="00066A16">
      <w:pPr>
        <w:pStyle w:val="a3"/>
        <w:ind w:left="0" w:right="227"/>
        <w:rPr>
          <w:sz w:val="28"/>
          <w:szCs w:val="28"/>
        </w:rPr>
      </w:pPr>
      <w:r w:rsidRPr="002703B0">
        <w:rPr>
          <w:sz w:val="28"/>
          <w:szCs w:val="28"/>
        </w:rPr>
        <w:t>Основные понятия: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
    <w:p w14:paraId="7232B550" w14:textId="77777777" w:rsidR="00066A16" w:rsidRPr="002703B0" w:rsidRDefault="00066A16" w:rsidP="00066A16">
      <w:pPr>
        <w:pStyle w:val="a3"/>
        <w:ind w:left="0" w:right="227"/>
        <w:rPr>
          <w:b/>
          <w:bCs/>
          <w:sz w:val="28"/>
          <w:szCs w:val="28"/>
        </w:rPr>
      </w:pPr>
      <w:r w:rsidRPr="002703B0">
        <w:rPr>
          <w:b/>
          <w:bCs/>
          <w:sz w:val="28"/>
          <w:szCs w:val="28"/>
        </w:rPr>
        <w:t>Раздел 6. «Инвестиции» (4 ч)</w:t>
      </w:r>
    </w:p>
    <w:p w14:paraId="1E62AC22" w14:textId="77777777" w:rsidR="00066A16" w:rsidRPr="002703B0" w:rsidRDefault="00066A16" w:rsidP="00066A16">
      <w:pPr>
        <w:pStyle w:val="a3"/>
        <w:ind w:left="0" w:right="227"/>
        <w:rPr>
          <w:sz w:val="28"/>
          <w:szCs w:val="28"/>
        </w:rPr>
      </w:pPr>
      <w:r w:rsidRPr="002703B0">
        <w:rPr>
          <w:sz w:val="28"/>
          <w:szCs w:val="28"/>
        </w:rPr>
        <w:t>Что такое инвестиции. Основы инвестирования. Реальные и финансовые активы. Как работают инвестиции. Как выбрать активы. Как инвестировать в бизнес. Время и сложные проценты. Оценка активов для инвестирования. Как управлять рисками для инвестирования. Роль финансовых посредников. Как делать инвестиции. Кейс. Куда вложить деньги. Процесс инвестирования.</w:t>
      </w:r>
    </w:p>
    <w:p w14:paraId="4A7267BF" w14:textId="77777777" w:rsidR="00066A16" w:rsidRPr="002703B0" w:rsidRDefault="00066A16" w:rsidP="00066A16">
      <w:pPr>
        <w:pStyle w:val="a3"/>
        <w:ind w:left="0" w:right="227"/>
        <w:rPr>
          <w:sz w:val="28"/>
          <w:szCs w:val="28"/>
        </w:rPr>
      </w:pPr>
      <w:r w:rsidRPr="002703B0">
        <w:rPr>
          <w:sz w:val="28"/>
          <w:szCs w:val="28"/>
        </w:rPr>
        <w:t>Основные понятия: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ПИФы как способ инвестирования для физических лиц.</w:t>
      </w:r>
    </w:p>
    <w:p w14:paraId="2202EA99" w14:textId="77777777" w:rsidR="00066A16" w:rsidRPr="002703B0" w:rsidRDefault="00066A16" w:rsidP="00066A16">
      <w:pPr>
        <w:pStyle w:val="a3"/>
        <w:ind w:left="0" w:right="227"/>
        <w:rPr>
          <w:b/>
          <w:bCs/>
          <w:sz w:val="28"/>
          <w:szCs w:val="28"/>
        </w:rPr>
      </w:pPr>
      <w:r w:rsidRPr="002703B0">
        <w:rPr>
          <w:b/>
          <w:bCs/>
          <w:sz w:val="28"/>
          <w:szCs w:val="28"/>
        </w:rPr>
        <w:t>Раздел 7. «Пенсии» (2 ч)</w:t>
      </w:r>
    </w:p>
    <w:p w14:paraId="64EEABBF" w14:textId="77777777" w:rsidR="00066A16" w:rsidRPr="002703B0" w:rsidRDefault="00066A16" w:rsidP="00066A16">
      <w:pPr>
        <w:pStyle w:val="a3"/>
        <w:ind w:left="0" w:right="227"/>
        <w:rPr>
          <w:sz w:val="28"/>
          <w:szCs w:val="28"/>
        </w:rPr>
      </w:pPr>
      <w:r w:rsidRPr="002703B0">
        <w:rPr>
          <w:sz w:val="28"/>
          <w:szCs w:val="28"/>
        </w:rPr>
        <w:t>Пенсионная система. Частная пенсия. Как сформировать частную пенсию.</w:t>
      </w:r>
    </w:p>
    <w:p w14:paraId="333FB91F" w14:textId="77777777" w:rsidR="00066A16" w:rsidRPr="002703B0" w:rsidRDefault="00066A16" w:rsidP="00066A16">
      <w:pPr>
        <w:pStyle w:val="a3"/>
        <w:ind w:left="0" w:right="227"/>
        <w:rPr>
          <w:sz w:val="28"/>
          <w:szCs w:val="28"/>
        </w:rPr>
      </w:pPr>
      <w:r w:rsidRPr="002703B0">
        <w:rPr>
          <w:sz w:val="28"/>
          <w:szCs w:val="28"/>
        </w:rPr>
        <w:t>Основные понятия: 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14:paraId="2EADA1F8" w14:textId="77777777" w:rsidR="00066A16" w:rsidRPr="002703B0" w:rsidRDefault="00066A16" w:rsidP="00066A16">
      <w:pPr>
        <w:pStyle w:val="a3"/>
        <w:ind w:left="0" w:right="227"/>
        <w:rPr>
          <w:b/>
          <w:bCs/>
          <w:sz w:val="28"/>
          <w:szCs w:val="28"/>
        </w:rPr>
      </w:pPr>
      <w:r w:rsidRPr="002703B0">
        <w:rPr>
          <w:b/>
          <w:bCs/>
          <w:sz w:val="28"/>
          <w:szCs w:val="28"/>
        </w:rPr>
        <w:t>Раздел 8. «Налоги» (2 ч)</w:t>
      </w:r>
    </w:p>
    <w:p w14:paraId="562B7A6A" w14:textId="77777777" w:rsidR="00066A16" w:rsidRPr="002703B0" w:rsidRDefault="00066A16" w:rsidP="00066A16">
      <w:pPr>
        <w:pStyle w:val="a3"/>
        <w:ind w:left="0" w:right="227"/>
        <w:rPr>
          <w:sz w:val="28"/>
          <w:szCs w:val="28"/>
        </w:rPr>
      </w:pPr>
      <w:r w:rsidRPr="002703B0">
        <w:rPr>
          <w:sz w:val="28"/>
          <w:szCs w:val="28"/>
        </w:rPr>
        <w:t>Виды налогов. Как работает налоговая система. НДФЛ. Подача налоговой декларации. Правила расчета налогов на физические лица в России</w:t>
      </w:r>
    </w:p>
    <w:p w14:paraId="5D040DBF" w14:textId="14C0B652" w:rsidR="00066A16" w:rsidRPr="002703B0" w:rsidRDefault="00066A16" w:rsidP="00066A16">
      <w:pPr>
        <w:pStyle w:val="a3"/>
        <w:ind w:left="0" w:right="227"/>
        <w:rPr>
          <w:sz w:val="28"/>
          <w:szCs w:val="28"/>
        </w:rPr>
      </w:pPr>
      <w:r w:rsidRPr="002703B0">
        <w:rPr>
          <w:sz w:val="28"/>
          <w:szCs w:val="28"/>
        </w:rPr>
        <w:t>Основные понятия: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
    <w:p w14:paraId="0409D584" w14:textId="77777777" w:rsidR="00A8459F" w:rsidRPr="002703B0" w:rsidRDefault="00A8459F" w:rsidP="00A8459F">
      <w:pPr>
        <w:pStyle w:val="a3"/>
        <w:ind w:left="0" w:right="227"/>
        <w:rPr>
          <w:b/>
          <w:bCs/>
          <w:sz w:val="28"/>
          <w:szCs w:val="28"/>
        </w:rPr>
      </w:pPr>
      <w:r w:rsidRPr="002703B0">
        <w:rPr>
          <w:b/>
          <w:bCs/>
          <w:sz w:val="28"/>
          <w:szCs w:val="28"/>
        </w:rPr>
        <w:t>Раздел 9. «Махинации» (4 ч)</w:t>
      </w:r>
    </w:p>
    <w:p w14:paraId="0850ECC4" w14:textId="77777777" w:rsidR="00A8459F" w:rsidRPr="002703B0" w:rsidRDefault="00A8459F" w:rsidP="00A8459F">
      <w:pPr>
        <w:pStyle w:val="a3"/>
        <w:ind w:left="0" w:right="227"/>
        <w:rPr>
          <w:sz w:val="28"/>
          <w:szCs w:val="28"/>
        </w:rPr>
      </w:pPr>
      <w:r w:rsidRPr="002703B0">
        <w:rPr>
          <w:sz w:val="28"/>
          <w:szCs w:val="28"/>
        </w:rPr>
        <w:t>Финансовые махинации. Махинации с банковскими картами. Махинации с кредитами. Махинации с инвестициями. Финансовые пирамиды</w:t>
      </w:r>
    </w:p>
    <w:p w14:paraId="2397DD71" w14:textId="77777777" w:rsidR="00A8459F" w:rsidRPr="002703B0" w:rsidRDefault="00A8459F" w:rsidP="00A8459F">
      <w:pPr>
        <w:pStyle w:val="a3"/>
        <w:ind w:left="0" w:right="227"/>
        <w:rPr>
          <w:sz w:val="28"/>
          <w:szCs w:val="28"/>
        </w:rPr>
      </w:pPr>
      <w:r w:rsidRPr="002703B0">
        <w:rPr>
          <w:sz w:val="28"/>
          <w:szCs w:val="28"/>
        </w:rPr>
        <w:t>Основные понятия: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14:paraId="1210181F" w14:textId="77777777" w:rsidR="002703B0" w:rsidRPr="002703B0" w:rsidRDefault="002703B0">
      <w:pPr>
        <w:rPr>
          <w:b/>
          <w:bCs/>
          <w:caps/>
          <w:color w:val="000000"/>
          <w:kern w:val="36"/>
          <w:sz w:val="28"/>
          <w:szCs w:val="28"/>
          <w:lang w:eastAsia="ru-RU"/>
        </w:rPr>
      </w:pPr>
      <w:r w:rsidRPr="002703B0">
        <w:rPr>
          <w:b/>
          <w:bCs/>
          <w:caps/>
          <w:color w:val="000000"/>
          <w:kern w:val="36"/>
          <w:sz w:val="28"/>
          <w:szCs w:val="28"/>
          <w:lang w:eastAsia="ru-RU"/>
        </w:rPr>
        <w:br w:type="page"/>
      </w:r>
    </w:p>
    <w:p w14:paraId="3FFA0D92" w14:textId="77777777" w:rsidR="002703B0" w:rsidRPr="007C5F10" w:rsidRDefault="002703B0" w:rsidP="002703B0">
      <w:pPr>
        <w:pStyle w:val="a5"/>
        <w:widowControl/>
        <w:numPr>
          <w:ilvl w:val="0"/>
          <w:numId w:val="4"/>
        </w:numPr>
        <w:adjustRightInd w:val="0"/>
        <w:spacing w:line="23" w:lineRule="atLeast"/>
        <w:contextualSpacing/>
        <w:jc w:val="both"/>
        <w:rPr>
          <w:b/>
          <w:sz w:val="28"/>
          <w:szCs w:val="28"/>
        </w:rPr>
      </w:pPr>
      <w:r w:rsidRPr="007C5F10">
        <w:rPr>
          <w:b/>
          <w:sz w:val="28"/>
          <w:szCs w:val="28"/>
        </w:rPr>
        <w:lastRenderedPageBreak/>
        <w:t>Тематическое планирование (поурочное)</w:t>
      </w:r>
    </w:p>
    <w:p w14:paraId="04D4CF65" w14:textId="5F63A1C1" w:rsidR="009276C8" w:rsidRDefault="009276C8">
      <w:pPr>
        <w:pStyle w:val="a3"/>
        <w:spacing w:before="3"/>
        <w:ind w:left="0" w:firstLine="0"/>
        <w:jc w:val="left"/>
        <w:rPr>
          <w:b/>
        </w:rPr>
      </w:pPr>
    </w:p>
    <w:p w14:paraId="0C414B7F" w14:textId="77777777" w:rsidR="002703B0" w:rsidRDefault="002703B0">
      <w:pPr>
        <w:pStyle w:val="a3"/>
        <w:spacing w:before="3"/>
        <w:ind w:left="0" w:firstLine="0"/>
        <w:jc w:val="left"/>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gridCol w:w="1701"/>
      </w:tblGrid>
      <w:tr w:rsidR="00C111D9" w:rsidRPr="002703B0" w14:paraId="35CDCBF8" w14:textId="77777777" w:rsidTr="00C111D9">
        <w:trPr>
          <w:trHeight w:val="918"/>
        </w:trPr>
        <w:tc>
          <w:tcPr>
            <w:tcW w:w="1276" w:type="dxa"/>
            <w:vAlign w:val="center"/>
          </w:tcPr>
          <w:p w14:paraId="6F5EE279" w14:textId="02DB05B7" w:rsidR="00C111D9" w:rsidRPr="002703B0" w:rsidRDefault="00C111D9" w:rsidP="00C111D9">
            <w:pPr>
              <w:pStyle w:val="TableParagraph"/>
              <w:spacing w:line="240" w:lineRule="auto"/>
              <w:ind w:left="142" w:right="41" w:firstLine="3"/>
              <w:contextualSpacing/>
              <w:jc w:val="center"/>
              <w:rPr>
                <w:b/>
                <w:sz w:val="28"/>
                <w:szCs w:val="28"/>
              </w:rPr>
            </w:pPr>
            <w:r w:rsidRPr="002703B0">
              <w:rPr>
                <w:b/>
                <w:sz w:val="28"/>
                <w:szCs w:val="28"/>
              </w:rPr>
              <w:t>№</w:t>
            </w:r>
            <w:r w:rsidRPr="002703B0">
              <w:rPr>
                <w:b/>
                <w:spacing w:val="1"/>
                <w:sz w:val="28"/>
                <w:szCs w:val="28"/>
              </w:rPr>
              <w:t xml:space="preserve"> </w:t>
            </w:r>
            <w:r w:rsidRPr="002703B0">
              <w:rPr>
                <w:b/>
                <w:spacing w:val="-1"/>
                <w:sz w:val="28"/>
                <w:szCs w:val="28"/>
              </w:rPr>
              <w:t>п/п</w:t>
            </w:r>
          </w:p>
        </w:tc>
        <w:tc>
          <w:tcPr>
            <w:tcW w:w="7371" w:type="dxa"/>
            <w:vAlign w:val="center"/>
          </w:tcPr>
          <w:p w14:paraId="26231BCB" w14:textId="77777777" w:rsidR="00C111D9" w:rsidRPr="002703B0" w:rsidRDefault="00C111D9" w:rsidP="002703B0">
            <w:pPr>
              <w:pStyle w:val="TableParagraph"/>
              <w:spacing w:line="240" w:lineRule="auto"/>
              <w:ind w:left="107"/>
              <w:contextualSpacing/>
              <w:jc w:val="center"/>
              <w:rPr>
                <w:b/>
                <w:sz w:val="28"/>
                <w:szCs w:val="28"/>
              </w:rPr>
            </w:pPr>
            <w:r w:rsidRPr="002703B0">
              <w:rPr>
                <w:b/>
                <w:sz w:val="28"/>
                <w:szCs w:val="28"/>
              </w:rPr>
              <w:t>Название</w:t>
            </w:r>
            <w:r w:rsidRPr="002703B0">
              <w:rPr>
                <w:b/>
                <w:spacing w:val="-3"/>
                <w:sz w:val="28"/>
                <w:szCs w:val="28"/>
              </w:rPr>
              <w:t xml:space="preserve"> </w:t>
            </w:r>
            <w:r w:rsidRPr="002703B0">
              <w:rPr>
                <w:b/>
                <w:sz w:val="28"/>
                <w:szCs w:val="28"/>
              </w:rPr>
              <w:t>раздела</w:t>
            </w:r>
            <w:r w:rsidRPr="002703B0">
              <w:rPr>
                <w:b/>
                <w:spacing w:val="-2"/>
                <w:sz w:val="28"/>
                <w:szCs w:val="28"/>
              </w:rPr>
              <w:t xml:space="preserve"> </w:t>
            </w:r>
            <w:r w:rsidRPr="002703B0">
              <w:rPr>
                <w:b/>
                <w:sz w:val="28"/>
                <w:szCs w:val="28"/>
              </w:rPr>
              <w:t>/темы</w:t>
            </w:r>
          </w:p>
        </w:tc>
        <w:tc>
          <w:tcPr>
            <w:tcW w:w="1701" w:type="dxa"/>
            <w:vAlign w:val="center"/>
          </w:tcPr>
          <w:p w14:paraId="63B03D2B" w14:textId="77777777" w:rsidR="00C111D9" w:rsidRPr="002703B0" w:rsidRDefault="00C111D9" w:rsidP="002703B0">
            <w:pPr>
              <w:pStyle w:val="TableParagraph"/>
              <w:spacing w:line="240" w:lineRule="auto"/>
              <w:ind w:left="110" w:right="-14" w:hanging="140"/>
              <w:contextualSpacing/>
              <w:jc w:val="center"/>
              <w:rPr>
                <w:b/>
                <w:sz w:val="28"/>
                <w:szCs w:val="28"/>
              </w:rPr>
            </w:pPr>
            <w:r w:rsidRPr="002703B0">
              <w:rPr>
                <w:b/>
                <w:sz w:val="28"/>
                <w:szCs w:val="28"/>
              </w:rPr>
              <w:t>Количе</w:t>
            </w:r>
            <w:r w:rsidRPr="002703B0">
              <w:rPr>
                <w:b/>
                <w:spacing w:val="-48"/>
                <w:sz w:val="28"/>
                <w:szCs w:val="28"/>
              </w:rPr>
              <w:t xml:space="preserve"> </w:t>
            </w:r>
            <w:r w:rsidRPr="002703B0">
              <w:rPr>
                <w:b/>
                <w:sz w:val="28"/>
                <w:szCs w:val="28"/>
              </w:rPr>
              <w:t>ство</w:t>
            </w:r>
          </w:p>
          <w:p w14:paraId="7B2782B1" w14:textId="77777777" w:rsidR="00C111D9" w:rsidRPr="002703B0" w:rsidRDefault="00C111D9" w:rsidP="002703B0">
            <w:pPr>
              <w:pStyle w:val="TableParagraph"/>
              <w:spacing w:line="240" w:lineRule="auto"/>
              <w:ind w:left="52"/>
              <w:contextualSpacing/>
              <w:jc w:val="center"/>
              <w:rPr>
                <w:b/>
                <w:sz w:val="28"/>
                <w:szCs w:val="28"/>
              </w:rPr>
            </w:pPr>
            <w:r w:rsidRPr="002703B0">
              <w:rPr>
                <w:b/>
                <w:sz w:val="28"/>
                <w:szCs w:val="28"/>
              </w:rPr>
              <w:t>часов</w:t>
            </w:r>
          </w:p>
        </w:tc>
      </w:tr>
      <w:tr w:rsidR="00C111D9" w:rsidRPr="002703B0" w14:paraId="2401E51E" w14:textId="77777777" w:rsidTr="00C111D9">
        <w:trPr>
          <w:trHeight w:val="365"/>
        </w:trPr>
        <w:tc>
          <w:tcPr>
            <w:tcW w:w="1276" w:type="dxa"/>
            <w:vAlign w:val="center"/>
          </w:tcPr>
          <w:p w14:paraId="3316B2C0" w14:textId="5EFAE998"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27504E42" w14:textId="607013C8" w:rsidR="00C111D9" w:rsidRPr="002703B0" w:rsidRDefault="00C111D9" w:rsidP="00C111D9">
            <w:pPr>
              <w:pStyle w:val="TableParagraph"/>
              <w:spacing w:line="240" w:lineRule="auto"/>
              <w:ind w:left="143" w:right="276"/>
              <w:contextualSpacing/>
              <w:rPr>
                <w:b/>
                <w:sz w:val="28"/>
                <w:szCs w:val="28"/>
              </w:rPr>
            </w:pPr>
            <w:r w:rsidRPr="002703B0">
              <w:rPr>
                <w:b/>
                <w:sz w:val="28"/>
                <w:szCs w:val="28"/>
              </w:rPr>
              <w:t>Раздел 1. Личное</w:t>
            </w:r>
            <w:r w:rsidRPr="002703B0">
              <w:rPr>
                <w:b/>
                <w:spacing w:val="-47"/>
                <w:sz w:val="28"/>
                <w:szCs w:val="28"/>
              </w:rPr>
              <w:t xml:space="preserve"> </w:t>
            </w:r>
            <w:r w:rsidRPr="002703B0">
              <w:rPr>
                <w:b/>
                <w:sz w:val="28"/>
                <w:szCs w:val="28"/>
              </w:rPr>
              <w:t>финансовое</w:t>
            </w:r>
            <w:r w:rsidRPr="002703B0">
              <w:rPr>
                <w:b/>
                <w:spacing w:val="1"/>
                <w:sz w:val="28"/>
                <w:szCs w:val="28"/>
              </w:rPr>
              <w:t xml:space="preserve"> </w:t>
            </w:r>
            <w:r w:rsidRPr="002703B0">
              <w:rPr>
                <w:b/>
                <w:sz w:val="28"/>
                <w:szCs w:val="28"/>
              </w:rPr>
              <w:t>планирование</w:t>
            </w:r>
          </w:p>
        </w:tc>
        <w:tc>
          <w:tcPr>
            <w:tcW w:w="1701" w:type="dxa"/>
          </w:tcPr>
          <w:p w14:paraId="34831679" w14:textId="4F602255" w:rsidR="00C111D9" w:rsidRPr="002703B0" w:rsidRDefault="00C111D9" w:rsidP="00C111D9">
            <w:pPr>
              <w:pStyle w:val="TableParagraph"/>
              <w:spacing w:line="240" w:lineRule="auto"/>
              <w:ind w:right="276"/>
              <w:contextualSpacing/>
              <w:jc w:val="center"/>
              <w:rPr>
                <w:b/>
                <w:sz w:val="28"/>
                <w:szCs w:val="28"/>
              </w:rPr>
            </w:pPr>
            <w:r w:rsidRPr="002703B0">
              <w:rPr>
                <w:b/>
                <w:w w:val="99"/>
                <w:sz w:val="28"/>
                <w:szCs w:val="28"/>
              </w:rPr>
              <w:t>6</w:t>
            </w:r>
          </w:p>
        </w:tc>
      </w:tr>
      <w:tr w:rsidR="00C111D9" w:rsidRPr="002703B0" w14:paraId="72E352D0" w14:textId="77777777" w:rsidTr="00C111D9">
        <w:trPr>
          <w:trHeight w:val="397"/>
        </w:trPr>
        <w:tc>
          <w:tcPr>
            <w:tcW w:w="1276" w:type="dxa"/>
            <w:vAlign w:val="center"/>
          </w:tcPr>
          <w:p w14:paraId="77BF7C79"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1</w:t>
            </w:r>
          </w:p>
        </w:tc>
        <w:tc>
          <w:tcPr>
            <w:tcW w:w="7371" w:type="dxa"/>
            <w:vAlign w:val="center"/>
          </w:tcPr>
          <w:p w14:paraId="0817203A"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Введение</w:t>
            </w:r>
            <w:r w:rsidRPr="002703B0">
              <w:rPr>
                <w:spacing w:val="-3"/>
                <w:sz w:val="28"/>
                <w:szCs w:val="28"/>
              </w:rPr>
              <w:t xml:space="preserve"> </w:t>
            </w:r>
            <w:r w:rsidRPr="002703B0">
              <w:rPr>
                <w:sz w:val="28"/>
                <w:szCs w:val="28"/>
              </w:rPr>
              <w:t>в</w:t>
            </w:r>
            <w:r w:rsidRPr="002703B0">
              <w:rPr>
                <w:spacing w:val="-4"/>
                <w:sz w:val="28"/>
                <w:szCs w:val="28"/>
              </w:rPr>
              <w:t xml:space="preserve"> </w:t>
            </w:r>
            <w:r w:rsidRPr="002703B0">
              <w:rPr>
                <w:sz w:val="28"/>
                <w:szCs w:val="28"/>
              </w:rPr>
              <w:t>предмет</w:t>
            </w:r>
          </w:p>
        </w:tc>
        <w:tc>
          <w:tcPr>
            <w:tcW w:w="1701" w:type="dxa"/>
          </w:tcPr>
          <w:p w14:paraId="1B504E94"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7A046F60" w14:textId="77777777" w:rsidTr="00C111D9">
        <w:trPr>
          <w:trHeight w:val="397"/>
        </w:trPr>
        <w:tc>
          <w:tcPr>
            <w:tcW w:w="1276" w:type="dxa"/>
            <w:vAlign w:val="center"/>
          </w:tcPr>
          <w:p w14:paraId="15ECE79B"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2</w:t>
            </w:r>
          </w:p>
        </w:tc>
        <w:tc>
          <w:tcPr>
            <w:tcW w:w="7371" w:type="dxa"/>
            <w:vAlign w:val="center"/>
          </w:tcPr>
          <w:p w14:paraId="3C7DEA78"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Человеческий</w:t>
            </w:r>
            <w:r w:rsidRPr="002703B0">
              <w:rPr>
                <w:spacing w:val="-5"/>
                <w:sz w:val="28"/>
                <w:szCs w:val="28"/>
              </w:rPr>
              <w:t xml:space="preserve"> </w:t>
            </w:r>
            <w:r w:rsidRPr="002703B0">
              <w:rPr>
                <w:sz w:val="28"/>
                <w:szCs w:val="28"/>
              </w:rPr>
              <w:t>капитал</w:t>
            </w:r>
          </w:p>
        </w:tc>
        <w:tc>
          <w:tcPr>
            <w:tcW w:w="1701" w:type="dxa"/>
          </w:tcPr>
          <w:p w14:paraId="1190C5E4"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55EADB53" w14:textId="77777777" w:rsidTr="00C111D9">
        <w:trPr>
          <w:trHeight w:val="397"/>
        </w:trPr>
        <w:tc>
          <w:tcPr>
            <w:tcW w:w="1276" w:type="dxa"/>
            <w:vAlign w:val="center"/>
          </w:tcPr>
          <w:p w14:paraId="1731B4E2"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3</w:t>
            </w:r>
          </w:p>
        </w:tc>
        <w:tc>
          <w:tcPr>
            <w:tcW w:w="7371" w:type="dxa"/>
            <w:vAlign w:val="center"/>
          </w:tcPr>
          <w:p w14:paraId="68F4F114"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Принятие</w:t>
            </w:r>
            <w:r w:rsidRPr="002703B0">
              <w:rPr>
                <w:spacing w:val="-4"/>
                <w:sz w:val="28"/>
                <w:szCs w:val="28"/>
              </w:rPr>
              <w:t xml:space="preserve"> </w:t>
            </w:r>
            <w:r w:rsidRPr="002703B0">
              <w:rPr>
                <w:sz w:val="28"/>
                <w:szCs w:val="28"/>
              </w:rPr>
              <w:t>решений</w:t>
            </w:r>
          </w:p>
        </w:tc>
        <w:tc>
          <w:tcPr>
            <w:tcW w:w="1701" w:type="dxa"/>
          </w:tcPr>
          <w:p w14:paraId="5C62D0A3"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35FF1A81" w14:textId="77777777" w:rsidTr="00C111D9">
        <w:trPr>
          <w:trHeight w:val="397"/>
        </w:trPr>
        <w:tc>
          <w:tcPr>
            <w:tcW w:w="1276" w:type="dxa"/>
            <w:tcBorders>
              <w:bottom w:val="nil"/>
            </w:tcBorders>
            <w:vAlign w:val="center"/>
          </w:tcPr>
          <w:p w14:paraId="2DECDE63"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4</w:t>
            </w:r>
          </w:p>
        </w:tc>
        <w:tc>
          <w:tcPr>
            <w:tcW w:w="7371" w:type="dxa"/>
            <w:tcBorders>
              <w:bottom w:val="nil"/>
            </w:tcBorders>
            <w:vAlign w:val="center"/>
          </w:tcPr>
          <w:p w14:paraId="731C50A2" w14:textId="5D31D85D" w:rsidR="00C111D9" w:rsidRPr="002703B0" w:rsidRDefault="00C111D9" w:rsidP="00C111D9">
            <w:pPr>
              <w:pStyle w:val="TableParagraph"/>
              <w:spacing w:line="240" w:lineRule="auto"/>
              <w:ind w:left="107"/>
              <w:contextualSpacing/>
              <w:rPr>
                <w:sz w:val="28"/>
                <w:szCs w:val="28"/>
              </w:rPr>
            </w:pPr>
            <w:r w:rsidRPr="002703B0">
              <w:rPr>
                <w:sz w:val="28"/>
                <w:szCs w:val="28"/>
              </w:rPr>
              <w:t>Использование</w:t>
            </w:r>
            <w:r w:rsidRPr="002703B0">
              <w:rPr>
                <w:spacing w:val="-6"/>
                <w:sz w:val="28"/>
                <w:szCs w:val="28"/>
              </w:rPr>
              <w:t xml:space="preserve"> </w:t>
            </w:r>
            <w:r w:rsidRPr="002703B0">
              <w:rPr>
                <w:sz w:val="28"/>
                <w:szCs w:val="28"/>
              </w:rPr>
              <w:t>SWOT- анализа</w:t>
            </w:r>
            <w:r w:rsidRPr="002703B0">
              <w:rPr>
                <w:spacing w:val="-4"/>
                <w:sz w:val="28"/>
                <w:szCs w:val="28"/>
              </w:rPr>
              <w:t xml:space="preserve"> </w:t>
            </w:r>
            <w:r w:rsidRPr="002703B0">
              <w:rPr>
                <w:sz w:val="28"/>
                <w:szCs w:val="28"/>
              </w:rPr>
              <w:t>для</w:t>
            </w:r>
            <w:r w:rsidRPr="002703B0">
              <w:rPr>
                <w:spacing w:val="-4"/>
                <w:sz w:val="28"/>
                <w:szCs w:val="28"/>
              </w:rPr>
              <w:t xml:space="preserve"> </w:t>
            </w:r>
            <w:r w:rsidRPr="002703B0">
              <w:rPr>
                <w:sz w:val="28"/>
                <w:szCs w:val="28"/>
              </w:rPr>
              <w:t>выбора карьеры</w:t>
            </w:r>
          </w:p>
        </w:tc>
        <w:tc>
          <w:tcPr>
            <w:tcW w:w="1701" w:type="dxa"/>
            <w:tcBorders>
              <w:bottom w:val="nil"/>
            </w:tcBorders>
          </w:tcPr>
          <w:p w14:paraId="7424773B"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656B5722" w14:textId="77777777" w:rsidTr="00C111D9">
        <w:trPr>
          <w:trHeight w:val="397"/>
        </w:trPr>
        <w:tc>
          <w:tcPr>
            <w:tcW w:w="1276" w:type="dxa"/>
            <w:vAlign w:val="center"/>
          </w:tcPr>
          <w:p w14:paraId="17CE2280"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5</w:t>
            </w:r>
          </w:p>
        </w:tc>
        <w:tc>
          <w:tcPr>
            <w:tcW w:w="7371" w:type="dxa"/>
            <w:vAlign w:val="center"/>
          </w:tcPr>
          <w:p w14:paraId="5A0E4D95"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Домашняя</w:t>
            </w:r>
            <w:r w:rsidRPr="002703B0">
              <w:rPr>
                <w:spacing w:val="-6"/>
                <w:sz w:val="28"/>
                <w:szCs w:val="28"/>
              </w:rPr>
              <w:t xml:space="preserve"> </w:t>
            </w:r>
            <w:r w:rsidRPr="002703B0">
              <w:rPr>
                <w:sz w:val="28"/>
                <w:szCs w:val="28"/>
              </w:rPr>
              <w:t>бухгалтерия</w:t>
            </w:r>
          </w:p>
        </w:tc>
        <w:tc>
          <w:tcPr>
            <w:tcW w:w="1701" w:type="dxa"/>
          </w:tcPr>
          <w:p w14:paraId="69726A77"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10CA5F25" w14:textId="77777777" w:rsidTr="00C111D9">
        <w:trPr>
          <w:trHeight w:val="397"/>
        </w:trPr>
        <w:tc>
          <w:tcPr>
            <w:tcW w:w="1276" w:type="dxa"/>
            <w:tcBorders>
              <w:bottom w:val="nil"/>
            </w:tcBorders>
            <w:vAlign w:val="center"/>
          </w:tcPr>
          <w:p w14:paraId="61FA8F83"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6</w:t>
            </w:r>
          </w:p>
        </w:tc>
        <w:tc>
          <w:tcPr>
            <w:tcW w:w="7371" w:type="dxa"/>
            <w:tcBorders>
              <w:bottom w:val="nil"/>
            </w:tcBorders>
            <w:vAlign w:val="center"/>
          </w:tcPr>
          <w:p w14:paraId="64607E76" w14:textId="3FBFCF1F" w:rsidR="00C111D9" w:rsidRPr="002703B0" w:rsidRDefault="00C111D9" w:rsidP="00C111D9">
            <w:pPr>
              <w:pStyle w:val="TableParagraph"/>
              <w:spacing w:line="240" w:lineRule="auto"/>
              <w:ind w:left="107"/>
              <w:contextualSpacing/>
              <w:rPr>
                <w:sz w:val="28"/>
                <w:szCs w:val="28"/>
              </w:rPr>
            </w:pPr>
            <w:r w:rsidRPr="002703B0">
              <w:rPr>
                <w:sz w:val="28"/>
                <w:szCs w:val="28"/>
              </w:rPr>
              <w:t>Составление</w:t>
            </w:r>
            <w:r w:rsidRPr="002703B0">
              <w:rPr>
                <w:spacing w:val="-6"/>
                <w:sz w:val="28"/>
                <w:szCs w:val="28"/>
              </w:rPr>
              <w:t xml:space="preserve"> </w:t>
            </w:r>
            <w:r w:rsidRPr="002703B0">
              <w:rPr>
                <w:sz w:val="28"/>
                <w:szCs w:val="28"/>
              </w:rPr>
              <w:t>личного финансового</w:t>
            </w:r>
            <w:r w:rsidRPr="002703B0">
              <w:rPr>
                <w:spacing w:val="-5"/>
                <w:sz w:val="28"/>
                <w:szCs w:val="28"/>
              </w:rPr>
              <w:t xml:space="preserve"> </w:t>
            </w:r>
            <w:r w:rsidRPr="002703B0">
              <w:rPr>
                <w:sz w:val="28"/>
                <w:szCs w:val="28"/>
              </w:rPr>
              <w:t>плана</w:t>
            </w:r>
          </w:p>
        </w:tc>
        <w:tc>
          <w:tcPr>
            <w:tcW w:w="1701" w:type="dxa"/>
            <w:tcBorders>
              <w:bottom w:val="nil"/>
            </w:tcBorders>
          </w:tcPr>
          <w:p w14:paraId="1000FBD9"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76F65307" w14:textId="77777777" w:rsidTr="00C111D9">
        <w:trPr>
          <w:trHeight w:val="230"/>
        </w:trPr>
        <w:tc>
          <w:tcPr>
            <w:tcW w:w="1276" w:type="dxa"/>
            <w:vAlign w:val="center"/>
          </w:tcPr>
          <w:p w14:paraId="7BBC7E32" w14:textId="5046A92A"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09424738" w14:textId="41D48C32" w:rsidR="00C111D9" w:rsidRPr="002703B0" w:rsidRDefault="00C111D9" w:rsidP="00C111D9">
            <w:pPr>
              <w:pStyle w:val="TableParagraph"/>
              <w:spacing w:line="240" w:lineRule="auto"/>
              <w:ind w:left="107"/>
              <w:contextualSpacing/>
              <w:rPr>
                <w:b/>
                <w:sz w:val="28"/>
                <w:szCs w:val="28"/>
              </w:rPr>
            </w:pPr>
            <w:r w:rsidRPr="002703B0">
              <w:rPr>
                <w:b/>
                <w:sz w:val="28"/>
                <w:szCs w:val="28"/>
              </w:rPr>
              <w:t>Раздел</w:t>
            </w:r>
            <w:r w:rsidRPr="002703B0">
              <w:rPr>
                <w:b/>
                <w:spacing w:val="-2"/>
                <w:sz w:val="28"/>
                <w:szCs w:val="28"/>
              </w:rPr>
              <w:t xml:space="preserve"> </w:t>
            </w:r>
            <w:r w:rsidRPr="002703B0">
              <w:rPr>
                <w:b/>
                <w:sz w:val="28"/>
                <w:szCs w:val="28"/>
              </w:rPr>
              <w:t>2.</w:t>
            </w:r>
            <w:r w:rsidRPr="002703B0">
              <w:rPr>
                <w:b/>
                <w:spacing w:val="-2"/>
                <w:sz w:val="28"/>
                <w:szCs w:val="28"/>
              </w:rPr>
              <w:t xml:space="preserve"> </w:t>
            </w:r>
            <w:r w:rsidRPr="002703B0">
              <w:rPr>
                <w:b/>
                <w:sz w:val="28"/>
                <w:szCs w:val="28"/>
              </w:rPr>
              <w:t>Депозит</w:t>
            </w:r>
          </w:p>
        </w:tc>
        <w:tc>
          <w:tcPr>
            <w:tcW w:w="1701" w:type="dxa"/>
          </w:tcPr>
          <w:p w14:paraId="3DEE3865" w14:textId="77777777" w:rsidR="00C111D9" w:rsidRPr="002703B0" w:rsidRDefault="00C111D9" w:rsidP="00C111D9">
            <w:pPr>
              <w:pStyle w:val="TableParagraph"/>
              <w:spacing w:line="240" w:lineRule="auto"/>
              <w:ind w:right="276"/>
              <w:contextualSpacing/>
              <w:jc w:val="center"/>
              <w:rPr>
                <w:b/>
                <w:sz w:val="28"/>
                <w:szCs w:val="28"/>
              </w:rPr>
            </w:pPr>
            <w:r w:rsidRPr="002703B0">
              <w:rPr>
                <w:b/>
                <w:w w:val="99"/>
                <w:sz w:val="28"/>
                <w:szCs w:val="28"/>
              </w:rPr>
              <w:t>4</w:t>
            </w:r>
          </w:p>
        </w:tc>
      </w:tr>
      <w:tr w:rsidR="00C111D9" w:rsidRPr="002703B0" w14:paraId="40877D30" w14:textId="77777777" w:rsidTr="00C111D9">
        <w:trPr>
          <w:trHeight w:val="514"/>
        </w:trPr>
        <w:tc>
          <w:tcPr>
            <w:tcW w:w="1276" w:type="dxa"/>
            <w:vAlign w:val="center"/>
          </w:tcPr>
          <w:p w14:paraId="62DC39AA"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7</w:t>
            </w:r>
          </w:p>
        </w:tc>
        <w:tc>
          <w:tcPr>
            <w:tcW w:w="7371" w:type="dxa"/>
            <w:vAlign w:val="center"/>
          </w:tcPr>
          <w:p w14:paraId="359D0DFE"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Накопления</w:t>
            </w:r>
            <w:r w:rsidRPr="002703B0">
              <w:rPr>
                <w:spacing w:val="43"/>
                <w:sz w:val="28"/>
                <w:szCs w:val="28"/>
              </w:rPr>
              <w:t xml:space="preserve"> </w:t>
            </w:r>
            <w:r w:rsidRPr="002703B0">
              <w:rPr>
                <w:sz w:val="28"/>
                <w:szCs w:val="28"/>
              </w:rPr>
              <w:t>и</w:t>
            </w:r>
            <w:r w:rsidRPr="002703B0">
              <w:rPr>
                <w:spacing w:val="-2"/>
                <w:sz w:val="28"/>
                <w:szCs w:val="28"/>
              </w:rPr>
              <w:t xml:space="preserve"> </w:t>
            </w:r>
            <w:r w:rsidRPr="002703B0">
              <w:rPr>
                <w:sz w:val="28"/>
                <w:szCs w:val="28"/>
              </w:rPr>
              <w:t>инфляция</w:t>
            </w:r>
          </w:p>
        </w:tc>
        <w:tc>
          <w:tcPr>
            <w:tcW w:w="1701" w:type="dxa"/>
          </w:tcPr>
          <w:p w14:paraId="486E0A21"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035FE619" w14:textId="77777777" w:rsidTr="00C111D9">
        <w:trPr>
          <w:trHeight w:val="447"/>
        </w:trPr>
        <w:tc>
          <w:tcPr>
            <w:tcW w:w="1276" w:type="dxa"/>
            <w:tcBorders>
              <w:bottom w:val="nil"/>
            </w:tcBorders>
            <w:vAlign w:val="center"/>
          </w:tcPr>
          <w:p w14:paraId="28DA752D" w14:textId="77777777" w:rsidR="00C111D9" w:rsidRPr="002703B0" w:rsidRDefault="00C111D9" w:rsidP="00C111D9">
            <w:pPr>
              <w:pStyle w:val="TableParagraph"/>
              <w:spacing w:line="240" w:lineRule="auto"/>
              <w:ind w:left="142" w:right="177"/>
              <w:contextualSpacing/>
              <w:jc w:val="center"/>
              <w:rPr>
                <w:sz w:val="28"/>
                <w:szCs w:val="28"/>
              </w:rPr>
            </w:pPr>
            <w:r w:rsidRPr="002703B0">
              <w:rPr>
                <w:w w:val="99"/>
                <w:sz w:val="28"/>
                <w:szCs w:val="28"/>
              </w:rPr>
              <w:t>8</w:t>
            </w:r>
          </w:p>
        </w:tc>
        <w:tc>
          <w:tcPr>
            <w:tcW w:w="7371" w:type="dxa"/>
            <w:tcBorders>
              <w:bottom w:val="nil"/>
            </w:tcBorders>
            <w:vAlign w:val="center"/>
          </w:tcPr>
          <w:p w14:paraId="5FCE17E9" w14:textId="218AFDE3" w:rsidR="00C111D9" w:rsidRPr="002703B0" w:rsidRDefault="00C111D9" w:rsidP="00C111D9">
            <w:pPr>
              <w:pStyle w:val="TableParagraph"/>
              <w:spacing w:line="240" w:lineRule="auto"/>
              <w:ind w:left="107"/>
              <w:contextualSpacing/>
              <w:rPr>
                <w:sz w:val="28"/>
                <w:szCs w:val="28"/>
              </w:rPr>
            </w:pPr>
            <w:r w:rsidRPr="002703B0">
              <w:rPr>
                <w:sz w:val="28"/>
                <w:szCs w:val="28"/>
              </w:rPr>
              <w:t>Что</w:t>
            </w:r>
            <w:r w:rsidRPr="002703B0">
              <w:rPr>
                <w:spacing w:val="-2"/>
                <w:sz w:val="28"/>
                <w:szCs w:val="28"/>
              </w:rPr>
              <w:t xml:space="preserve"> </w:t>
            </w:r>
            <w:r w:rsidRPr="002703B0">
              <w:rPr>
                <w:sz w:val="28"/>
                <w:szCs w:val="28"/>
              </w:rPr>
              <w:t>такое</w:t>
            </w:r>
            <w:r w:rsidRPr="002703B0">
              <w:rPr>
                <w:spacing w:val="-2"/>
                <w:sz w:val="28"/>
                <w:szCs w:val="28"/>
              </w:rPr>
              <w:t xml:space="preserve"> </w:t>
            </w:r>
            <w:r w:rsidRPr="002703B0">
              <w:rPr>
                <w:sz w:val="28"/>
                <w:szCs w:val="28"/>
              </w:rPr>
              <w:t>депозит</w:t>
            </w:r>
            <w:r w:rsidRPr="002703B0">
              <w:rPr>
                <w:spacing w:val="-1"/>
                <w:sz w:val="28"/>
                <w:szCs w:val="28"/>
              </w:rPr>
              <w:t xml:space="preserve"> </w:t>
            </w:r>
            <w:r w:rsidRPr="002703B0">
              <w:rPr>
                <w:sz w:val="28"/>
                <w:szCs w:val="28"/>
              </w:rPr>
              <w:t>и какова</w:t>
            </w:r>
            <w:r w:rsidRPr="002703B0">
              <w:rPr>
                <w:spacing w:val="-4"/>
                <w:sz w:val="28"/>
                <w:szCs w:val="28"/>
              </w:rPr>
              <w:t xml:space="preserve"> </w:t>
            </w:r>
            <w:r w:rsidRPr="002703B0">
              <w:rPr>
                <w:sz w:val="28"/>
                <w:szCs w:val="28"/>
              </w:rPr>
              <w:t>его</w:t>
            </w:r>
            <w:r w:rsidRPr="002703B0">
              <w:rPr>
                <w:spacing w:val="-3"/>
                <w:sz w:val="28"/>
                <w:szCs w:val="28"/>
              </w:rPr>
              <w:t xml:space="preserve"> </w:t>
            </w:r>
            <w:r w:rsidRPr="002703B0">
              <w:rPr>
                <w:sz w:val="28"/>
                <w:szCs w:val="28"/>
              </w:rPr>
              <w:t>природа</w:t>
            </w:r>
          </w:p>
        </w:tc>
        <w:tc>
          <w:tcPr>
            <w:tcW w:w="1701" w:type="dxa"/>
            <w:tcBorders>
              <w:bottom w:val="nil"/>
            </w:tcBorders>
          </w:tcPr>
          <w:p w14:paraId="1F61BB6C"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648F04B7" w14:textId="77777777" w:rsidTr="00C111D9">
        <w:trPr>
          <w:trHeight w:val="322"/>
        </w:trPr>
        <w:tc>
          <w:tcPr>
            <w:tcW w:w="1276" w:type="dxa"/>
            <w:vMerge w:val="restart"/>
            <w:vAlign w:val="center"/>
          </w:tcPr>
          <w:p w14:paraId="7E9F8DB4" w14:textId="08B55EA9" w:rsidR="00C111D9" w:rsidRPr="002703B0" w:rsidRDefault="00C111D9" w:rsidP="00C111D9">
            <w:pPr>
              <w:pStyle w:val="TableParagraph"/>
              <w:spacing w:line="240" w:lineRule="auto"/>
              <w:ind w:left="107"/>
              <w:contextualSpacing/>
              <w:jc w:val="center"/>
              <w:rPr>
                <w:sz w:val="28"/>
                <w:szCs w:val="28"/>
              </w:rPr>
            </w:pPr>
            <w:r w:rsidRPr="00C111D9">
              <w:rPr>
                <w:sz w:val="28"/>
                <w:szCs w:val="28"/>
              </w:rPr>
              <w:t>9</w:t>
            </w:r>
          </w:p>
        </w:tc>
        <w:tc>
          <w:tcPr>
            <w:tcW w:w="7371" w:type="dxa"/>
            <w:vMerge w:val="restart"/>
            <w:vAlign w:val="center"/>
          </w:tcPr>
          <w:p w14:paraId="4A0C312B" w14:textId="340AA37E" w:rsidR="00C111D9" w:rsidRPr="002703B0" w:rsidRDefault="00C111D9" w:rsidP="00C111D9">
            <w:pPr>
              <w:pStyle w:val="TableParagraph"/>
              <w:spacing w:line="240" w:lineRule="auto"/>
              <w:ind w:left="107"/>
              <w:contextualSpacing/>
              <w:rPr>
                <w:sz w:val="28"/>
                <w:szCs w:val="28"/>
              </w:rPr>
            </w:pPr>
            <w:r>
              <w:rPr>
                <w:sz w:val="28"/>
                <w:szCs w:val="28"/>
              </w:rPr>
              <w:t>Условия депозита</w:t>
            </w:r>
          </w:p>
        </w:tc>
        <w:tc>
          <w:tcPr>
            <w:tcW w:w="1701" w:type="dxa"/>
            <w:vMerge w:val="restart"/>
            <w:vAlign w:val="center"/>
          </w:tcPr>
          <w:p w14:paraId="02F0A24D" w14:textId="7C7E2F5E" w:rsidR="00C111D9" w:rsidRPr="002703B0" w:rsidRDefault="00C111D9" w:rsidP="00C111D9">
            <w:pPr>
              <w:pStyle w:val="TableParagraph"/>
              <w:spacing w:line="240" w:lineRule="auto"/>
              <w:ind w:left="-276" w:right="2"/>
              <w:contextualSpacing/>
              <w:jc w:val="center"/>
              <w:rPr>
                <w:sz w:val="28"/>
                <w:szCs w:val="28"/>
              </w:rPr>
            </w:pPr>
            <w:r w:rsidRPr="00C111D9">
              <w:rPr>
                <w:sz w:val="28"/>
                <w:szCs w:val="28"/>
              </w:rPr>
              <w:t>1</w:t>
            </w:r>
          </w:p>
        </w:tc>
      </w:tr>
      <w:tr w:rsidR="00C111D9" w:rsidRPr="002703B0" w14:paraId="427DCC09" w14:textId="77777777" w:rsidTr="00C111D9">
        <w:trPr>
          <w:trHeight w:val="322"/>
        </w:trPr>
        <w:tc>
          <w:tcPr>
            <w:tcW w:w="1276" w:type="dxa"/>
            <w:vMerge/>
            <w:tcBorders>
              <w:top w:val="nil"/>
            </w:tcBorders>
            <w:vAlign w:val="center"/>
          </w:tcPr>
          <w:p w14:paraId="5DB4C8C8" w14:textId="77777777" w:rsidR="00C111D9" w:rsidRPr="002703B0" w:rsidRDefault="00C111D9" w:rsidP="00C111D9">
            <w:pPr>
              <w:ind w:left="142"/>
              <w:contextualSpacing/>
              <w:jc w:val="center"/>
              <w:rPr>
                <w:sz w:val="28"/>
                <w:szCs w:val="28"/>
              </w:rPr>
            </w:pPr>
          </w:p>
        </w:tc>
        <w:tc>
          <w:tcPr>
            <w:tcW w:w="7371" w:type="dxa"/>
            <w:vMerge/>
            <w:tcBorders>
              <w:top w:val="nil"/>
            </w:tcBorders>
            <w:vAlign w:val="center"/>
          </w:tcPr>
          <w:p w14:paraId="7B878B80" w14:textId="77777777" w:rsidR="00C111D9" w:rsidRPr="002703B0" w:rsidRDefault="00C111D9" w:rsidP="00C111D9">
            <w:pPr>
              <w:contextualSpacing/>
              <w:rPr>
                <w:sz w:val="28"/>
                <w:szCs w:val="28"/>
              </w:rPr>
            </w:pPr>
          </w:p>
        </w:tc>
        <w:tc>
          <w:tcPr>
            <w:tcW w:w="1701" w:type="dxa"/>
            <w:vMerge/>
            <w:tcBorders>
              <w:top w:val="nil"/>
            </w:tcBorders>
          </w:tcPr>
          <w:p w14:paraId="6EE0D5FA" w14:textId="77777777" w:rsidR="00C111D9" w:rsidRPr="002703B0" w:rsidRDefault="00C111D9" w:rsidP="00C111D9">
            <w:pPr>
              <w:contextualSpacing/>
              <w:jc w:val="center"/>
              <w:rPr>
                <w:sz w:val="28"/>
                <w:szCs w:val="28"/>
              </w:rPr>
            </w:pPr>
          </w:p>
        </w:tc>
      </w:tr>
      <w:tr w:rsidR="00C111D9" w:rsidRPr="002703B0" w14:paraId="55B82A6F" w14:textId="77777777" w:rsidTr="00C111D9">
        <w:trPr>
          <w:trHeight w:val="382"/>
        </w:trPr>
        <w:tc>
          <w:tcPr>
            <w:tcW w:w="1276" w:type="dxa"/>
            <w:tcBorders>
              <w:bottom w:val="nil"/>
            </w:tcBorders>
            <w:vAlign w:val="center"/>
          </w:tcPr>
          <w:p w14:paraId="6F095028"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10</w:t>
            </w:r>
          </w:p>
        </w:tc>
        <w:tc>
          <w:tcPr>
            <w:tcW w:w="7371" w:type="dxa"/>
            <w:tcBorders>
              <w:bottom w:val="nil"/>
            </w:tcBorders>
            <w:vAlign w:val="center"/>
          </w:tcPr>
          <w:p w14:paraId="7D492053" w14:textId="7EB18AAE" w:rsidR="00C111D9" w:rsidRPr="002703B0" w:rsidRDefault="00C111D9" w:rsidP="00C111D9">
            <w:pPr>
              <w:pStyle w:val="TableParagraph"/>
              <w:spacing w:line="240" w:lineRule="auto"/>
              <w:ind w:left="107"/>
              <w:contextualSpacing/>
              <w:rPr>
                <w:sz w:val="28"/>
                <w:szCs w:val="28"/>
              </w:rPr>
            </w:pPr>
            <w:r w:rsidRPr="002703B0">
              <w:rPr>
                <w:sz w:val="28"/>
                <w:szCs w:val="28"/>
              </w:rPr>
              <w:t>Преимущества</w:t>
            </w:r>
            <w:r w:rsidRPr="002703B0">
              <w:rPr>
                <w:spacing w:val="-5"/>
                <w:sz w:val="28"/>
                <w:szCs w:val="28"/>
              </w:rPr>
              <w:t xml:space="preserve"> </w:t>
            </w:r>
            <w:r w:rsidRPr="002703B0">
              <w:rPr>
                <w:sz w:val="28"/>
                <w:szCs w:val="28"/>
              </w:rPr>
              <w:t>и</w:t>
            </w:r>
            <w:r>
              <w:rPr>
                <w:sz w:val="28"/>
                <w:szCs w:val="28"/>
              </w:rPr>
              <w:t xml:space="preserve"> </w:t>
            </w:r>
            <w:r w:rsidRPr="002703B0">
              <w:rPr>
                <w:sz w:val="28"/>
                <w:szCs w:val="28"/>
              </w:rPr>
              <w:t>недостатки</w:t>
            </w:r>
            <w:r w:rsidRPr="002703B0">
              <w:rPr>
                <w:spacing w:val="-5"/>
                <w:sz w:val="28"/>
                <w:szCs w:val="28"/>
              </w:rPr>
              <w:t xml:space="preserve"> </w:t>
            </w:r>
            <w:r w:rsidRPr="002703B0">
              <w:rPr>
                <w:sz w:val="28"/>
                <w:szCs w:val="28"/>
              </w:rPr>
              <w:t>депозита</w:t>
            </w:r>
          </w:p>
        </w:tc>
        <w:tc>
          <w:tcPr>
            <w:tcW w:w="1701" w:type="dxa"/>
            <w:tcBorders>
              <w:bottom w:val="nil"/>
            </w:tcBorders>
          </w:tcPr>
          <w:p w14:paraId="740DEFDF"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5BE7C767" w14:textId="77777777" w:rsidTr="00C111D9">
        <w:trPr>
          <w:trHeight w:val="363"/>
        </w:trPr>
        <w:tc>
          <w:tcPr>
            <w:tcW w:w="1276" w:type="dxa"/>
          </w:tcPr>
          <w:p w14:paraId="2D374FA3" w14:textId="246EF8D9"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3DF6FD93" w14:textId="504D74DF" w:rsidR="00C111D9" w:rsidRPr="002703B0" w:rsidRDefault="00C111D9" w:rsidP="00C111D9">
            <w:pPr>
              <w:pStyle w:val="TableParagraph"/>
              <w:spacing w:line="240" w:lineRule="auto"/>
              <w:ind w:left="107"/>
              <w:contextualSpacing/>
              <w:rPr>
                <w:b/>
                <w:sz w:val="28"/>
                <w:szCs w:val="28"/>
              </w:rPr>
            </w:pPr>
            <w:r w:rsidRPr="002703B0">
              <w:rPr>
                <w:b/>
                <w:sz w:val="28"/>
                <w:szCs w:val="28"/>
              </w:rPr>
              <w:t>Раздел</w:t>
            </w:r>
            <w:r w:rsidRPr="002703B0">
              <w:rPr>
                <w:b/>
                <w:spacing w:val="-2"/>
                <w:sz w:val="28"/>
                <w:szCs w:val="28"/>
              </w:rPr>
              <w:t xml:space="preserve"> </w:t>
            </w:r>
            <w:r w:rsidRPr="002703B0">
              <w:rPr>
                <w:b/>
                <w:sz w:val="28"/>
                <w:szCs w:val="28"/>
              </w:rPr>
              <w:t>3.</w:t>
            </w:r>
            <w:r w:rsidRPr="002703B0">
              <w:rPr>
                <w:b/>
                <w:spacing w:val="-3"/>
                <w:sz w:val="28"/>
                <w:szCs w:val="28"/>
              </w:rPr>
              <w:t xml:space="preserve"> </w:t>
            </w:r>
            <w:r w:rsidRPr="002703B0">
              <w:rPr>
                <w:b/>
                <w:sz w:val="28"/>
                <w:szCs w:val="28"/>
              </w:rPr>
              <w:t>Кредит</w:t>
            </w:r>
          </w:p>
        </w:tc>
        <w:tc>
          <w:tcPr>
            <w:tcW w:w="1701" w:type="dxa"/>
          </w:tcPr>
          <w:p w14:paraId="68BAA8BA" w14:textId="77777777" w:rsidR="00C111D9" w:rsidRPr="002703B0" w:rsidRDefault="00C111D9" w:rsidP="00C111D9">
            <w:pPr>
              <w:pStyle w:val="TableParagraph"/>
              <w:spacing w:line="240" w:lineRule="auto"/>
              <w:ind w:right="276"/>
              <w:contextualSpacing/>
              <w:jc w:val="center"/>
              <w:rPr>
                <w:b/>
                <w:sz w:val="28"/>
                <w:szCs w:val="28"/>
              </w:rPr>
            </w:pPr>
            <w:r w:rsidRPr="002703B0">
              <w:rPr>
                <w:b/>
                <w:w w:val="99"/>
                <w:sz w:val="28"/>
                <w:szCs w:val="28"/>
              </w:rPr>
              <w:t>5</w:t>
            </w:r>
          </w:p>
        </w:tc>
      </w:tr>
      <w:tr w:rsidR="00C111D9" w:rsidRPr="002703B0" w14:paraId="634607BA" w14:textId="77777777" w:rsidTr="00C111D9">
        <w:trPr>
          <w:trHeight w:val="454"/>
        </w:trPr>
        <w:tc>
          <w:tcPr>
            <w:tcW w:w="1276" w:type="dxa"/>
            <w:vAlign w:val="center"/>
          </w:tcPr>
          <w:p w14:paraId="65D9A078"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11</w:t>
            </w:r>
          </w:p>
        </w:tc>
        <w:tc>
          <w:tcPr>
            <w:tcW w:w="7371" w:type="dxa"/>
            <w:vAlign w:val="center"/>
          </w:tcPr>
          <w:p w14:paraId="68EE0491"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Как</w:t>
            </w:r>
            <w:r w:rsidRPr="002703B0">
              <w:rPr>
                <w:spacing w:val="-3"/>
                <w:sz w:val="28"/>
                <w:szCs w:val="28"/>
              </w:rPr>
              <w:t xml:space="preserve"> </w:t>
            </w:r>
            <w:r w:rsidRPr="002703B0">
              <w:rPr>
                <w:sz w:val="28"/>
                <w:szCs w:val="28"/>
              </w:rPr>
              <w:t>работает</w:t>
            </w:r>
            <w:r w:rsidRPr="002703B0">
              <w:rPr>
                <w:spacing w:val="-1"/>
                <w:sz w:val="28"/>
                <w:szCs w:val="28"/>
              </w:rPr>
              <w:t xml:space="preserve"> </w:t>
            </w:r>
            <w:r w:rsidRPr="002703B0">
              <w:rPr>
                <w:sz w:val="28"/>
                <w:szCs w:val="28"/>
              </w:rPr>
              <w:t>кредит</w:t>
            </w:r>
          </w:p>
        </w:tc>
        <w:tc>
          <w:tcPr>
            <w:tcW w:w="1701" w:type="dxa"/>
          </w:tcPr>
          <w:p w14:paraId="333DC1F1"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30AC1A65" w14:textId="77777777" w:rsidTr="00C111D9">
        <w:trPr>
          <w:trHeight w:val="454"/>
        </w:trPr>
        <w:tc>
          <w:tcPr>
            <w:tcW w:w="1276" w:type="dxa"/>
            <w:vAlign w:val="center"/>
          </w:tcPr>
          <w:p w14:paraId="10A347DC"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12</w:t>
            </w:r>
          </w:p>
        </w:tc>
        <w:tc>
          <w:tcPr>
            <w:tcW w:w="7371" w:type="dxa"/>
            <w:vAlign w:val="center"/>
          </w:tcPr>
          <w:p w14:paraId="63087BDE"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Характеристики</w:t>
            </w:r>
            <w:r w:rsidRPr="002703B0">
              <w:rPr>
                <w:spacing w:val="-5"/>
                <w:sz w:val="28"/>
                <w:szCs w:val="28"/>
              </w:rPr>
              <w:t xml:space="preserve"> </w:t>
            </w:r>
            <w:r w:rsidRPr="002703B0">
              <w:rPr>
                <w:sz w:val="28"/>
                <w:szCs w:val="28"/>
              </w:rPr>
              <w:t>кредита</w:t>
            </w:r>
          </w:p>
        </w:tc>
        <w:tc>
          <w:tcPr>
            <w:tcW w:w="1701" w:type="dxa"/>
          </w:tcPr>
          <w:p w14:paraId="1D1102FB"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67B30E1E" w14:textId="77777777" w:rsidTr="00C111D9">
        <w:trPr>
          <w:trHeight w:val="454"/>
        </w:trPr>
        <w:tc>
          <w:tcPr>
            <w:tcW w:w="1276" w:type="dxa"/>
            <w:vAlign w:val="center"/>
          </w:tcPr>
          <w:p w14:paraId="557D6BE8"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13</w:t>
            </w:r>
          </w:p>
        </w:tc>
        <w:tc>
          <w:tcPr>
            <w:tcW w:w="7371" w:type="dxa"/>
            <w:vAlign w:val="center"/>
          </w:tcPr>
          <w:p w14:paraId="1BC2437C" w14:textId="0D1CC38F" w:rsidR="00C111D9" w:rsidRPr="002703B0" w:rsidRDefault="00C111D9" w:rsidP="00C111D9">
            <w:pPr>
              <w:pStyle w:val="TableParagraph"/>
              <w:spacing w:line="240" w:lineRule="auto"/>
              <w:ind w:left="107"/>
              <w:contextualSpacing/>
              <w:rPr>
                <w:sz w:val="28"/>
                <w:szCs w:val="28"/>
              </w:rPr>
            </w:pPr>
            <w:r w:rsidRPr="002703B0">
              <w:rPr>
                <w:sz w:val="28"/>
                <w:szCs w:val="28"/>
              </w:rPr>
              <w:t>Принятие</w:t>
            </w:r>
            <w:r w:rsidRPr="002703B0">
              <w:rPr>
                <w:spacing w:val="-3"/>
                <w:sz w:val="28"/>
                <w:szCs w:val="28"/>
              </w:rPr>
              <w:t xml:space="preserve"> </w:t>
            </w:r>
            <w:r w:rsidRPr="002703B0">
              <w:rPr>
                <w:sz w:val="28"/>
                <w:szCs w:val="28"/>
              </w:rPr>
              <w:t>решения</w:t>
            </w:r>
            <w:r w:rsidRPr="002703B0">
              <w:rPr>
                <w:spacing w:val="-4"/>
                <w:sz w:val="28"/>
                <w:szCs w:val="28"/>
              </w:rPr>
              <w:t xml:space="preserve"> </w:t>
            </w:r>
            <w:r w:rsidRPr="002703B0">
              <w:rPr>
                <w:sz w:val="28"/>
                <w:szCs w:val="28"/>
              </w:rPr>
              <w:t>о</w:t>
            </w:r>
            <w:r>
              <w:rPr>
                <w:sz w:val="28"/>
                <w:szCs w:val="28"/>
              </w:rPr>
              <w:t xml:space="preserve"> </w:t>
            </w:r>
            <w:r w:rsidRPr="002703B0">
              <w:rPr>
                <w:sz w:val="28"/>
                <w:szCs w:val="28"/>
              </w:rPr>
              <w:t>взятии</w:t>
            </w:r>
            <w:r w:rsidRPr="002703B0">
              <w:rPr>
                <w:spacing w:val="-3"/>
                <w:sz w:val="28"/>
                <w:szCs w:val="28"/>
              </w:rPr>
              <w:t xml:space="preserve"> </w:t>
            </w:r>
            <w:r w:rsidRPr="002703B0">
              <w:rPr>
                <w:sz w:val="28"/>
                <w:szCs w:val="28"/>
              </w:rPr>
              <w:t>кредита</w:t>
            </w:r>
          </w:p>
        </w:tc>
        <w:tc>
          <w:tcPr>
            <w:tcW w:w="1701" w:type="dxa"/>
          </w:tcPr>
          <w:p w14:paraId="621C032F"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6645E772" w14:textId="77777777" w:rsidTr="00C111D9">
        <w:trPr>
          <w:trHeight w:val="454"/>
        </w:trPr>
        <w:tc>
          <w:tcPr>
            <w:tcW w:w="1276" w:type="dxa"/>
            <w:vAlign w:val="center"/>
          </w:tcPr>
          <w:p w14:paraId="5B319241"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14</w:t>
            </w:r>
          </w:p>
        </w:tc>
        <w:tc>
          <w:tcPr>
            <w:tcW w:w="7371" w:type="dxa"/>
            <w:vAlign w:val="center"/>
          </w:tcPr>
          <w:p w14:paraId="6CC91871" w14:textId="0B8AE40F" w:rsidR="00C111D9" w:rsidRPr="002703B0" w:rsidRDefault="00C111D9" w:rsidP="00C111D9">
            <w:pPr>
              <w:pStyle w:val="TableParagraph"/>
              <w:spacing w:line="240" w:lineRule="auto"/>
              <w:ind w:left="107"/>
              <w:contextualSpacing/>
              <w:rPr>
                <w:sz w:val="28"/>
                <w:szCs w:val="28"/>
              </w:rPr>
            </w:pPr>
            <w:r w:rsidRPr="002703B0">
              <w:rPr>
                <w:sz w:val="28"/>
                <w:szCs w:val="28"/>
              </w:rPr>
              <w:t>Как</w:t>
            </w:r>
            <w:r w:rsidRPr="002703B0">
              <w:rPr>
                <w:spacing w:val="-5"/>
                <w:sz w:val="28"/>
                <w:szCs w:val="28"/>
              </w:rPr>
              <w:t xml:space="preserve"> </w:t>
            </w:r>
            <w:r w:rsidRPr="002703B0">
              <w:rPr>
                <w:sz w:val="28"/>
                <w:szCs w:val="28"/>
              </w:rPr>
              <w:t>выбрать</w:t>
            </w:r>
            <w:r w:rsidRPr="002703B0">
              <w:rPr>
                <w:spacing w:val="-3"/>
                <w:sz w:val="28"/>
                <w:szCs w:val="28"/>
              </w:rPr>
              <w:t xml:space="preserve"> </w:t>
            </w:r>
            <w:r w:rsidRPr="002703B0">
              <w:rPr>
                <w:sz w:val="28"/>
                <w:szCs w:val="28"/>
              </w:rPr>
              <w:t>наиболее</w:t>
            </w:r>
            <w:r>
              <w:rPr>
                <w:sz w:val="28"/>
                <w:szCs w:val="28"/>
              </w:rPr>
              <w:t xml:space="preserve"> </w:t>
            </w:r>
            <w:r w:rsidRPr="002703B0">
              <w:rPr>
                <w:sz w:val="28"/>
                <w:szCs w:val="28"/>
              </w:rPr>
              <w:t>подходящий</w:t>
            </w:r>
            <w:r w:rsidRPr="002703B0">
              <w:rPr>
                <w:spacing w:val="-4"/>
                <w:sz w:val="28"/>
                <w:szCs w:val="28"/>
              </w:rPr>
              <w:t xml:space="preserve"> </w:t>
            </w:r>
            <w:r w:rsidRPr="002703B0">
              <w:rPr>
                <w:sz w:val="28"/>
                <w:szCs w:val="28"/>
              </w:rPr>
              <w:t>кредит</w:t>
            </w:r>
          </w:p>
        </w:tc>
        <w:tc>
          <w:tcPr>
            <w:tcW w:w="1701" w:type="dxa"/>
          </w:tcPr>
          <w:p w14:paraId="2B2C870E"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12C93635" w14:textId="77777777" w:rsidTr="00C111D9">
        <w:trPr>
          <w:trHeight w:val="454"/>
        </w:trPr>
        <w:tc>
          <w:tcPr>
            <w:tcW w:w="1276" w:type="dxa"/>
            <w:vAlign w:val="center"/>
          </w:tcPr>
          <w:p w14:paraId="22CCE592"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15</w:t>
            </w:r>
          </w:p>
        </w:tc>
        <w:tc>
          <w:tcPr>
            <w:tcW w:w="7371" w:type="dxa"/>
            <w:vAlign w:val="center"/>
          </w:tcPr>
          <w:p w14:paraId="0CD55C67" w14:textId="5DB4A63A" w:rsidR="00C111D9" w:rsidRPr="002703B0" w:rsidRDefault="00C111D9" w:rsidP="00C111D9">
            <w:pPr>
              <w:pStyle w:val="TableParagraph"/>
              <w:spacing w:line="240" w:lineRule="auto"/>
              <w:ind w:left="107"/>
              <w:contextualSpacing/>
              <w:rPr>
                <w:sz w:val="28"/>
                <w:szCs w:val="28"/>
              </w:rPr>
            </w:pPr>
            <w:r w:rsidRPr="002703B0">
              <w:rPr>
                <w:sz w:val="28"/>
                <w:szCs w:val="28"/>
              </w:rPr>
              <w:t>Как</w:t>
            </w:r>
            <w:r w:rsidRPr="002703B0">
              <w:rPr>
                <w:spacing w:val="-3"/>
                <w:sz w:val="28"/>
                <w:szCs w:val="28"/>
              </w:rPr>
              <w:t xml:space="preserve"> </w:t>
            </w:r>
            <w:r w:rsidRPr="002703B0">
              <w:rPr>
                <w:sz w:val="28"/>
                <w:szCs w:val="28"/>
              </w:rPr>
              <w:t>сэкономить</w:t>
            </w:r>
            <w:r w:rsidRPr="002703B0">
              <w:rPr>
                <w:spacing w:val="-2"/>
                <w:sz w:val="28"/>
                <w:szCs w:val="28"/>
              </w:rPr>
              <w:t xml:space="preserve"> </w:t>
            </w:r>
            <w:r w:rsidRPr="002703B0">
              <w:rPr>
                <w:sz w:val="28"/>
                <w:szCs w:val="28"/>
              </w:rPr>
              <w:t>при</w:t>
            </w:r>
            <w:r>
              <w:rPr>
                <w:sz w:val="28"/>
                <w:szCs w:val="28"/>
              </w:rPr>
              <w:t xml:space="preserve"> </w:t>
            </w:r>
            <w:r w:rsidRPr="002703B0">
              <w:rPr>
                <w:sz w:val="28"/>
                <w:szCs w:val="28"/>
              </w:rPr>
              <w:t>использовании</w:t>
            </w:r>
            <w:r w:rsidRPr="002703B0">
              <w:rPr>
                <w:spacing w:val="-4"/>
                <w:sz w:val="28"/>
                <w:szCs w:val="28"/>
              </w:rPr>
              <w:t xml:space="preserve"> </w:t>
            </w:r>
            <w:r w:rsidRPr="002703B0">
              <w:rPr>
                <w:sz w:val="28"/>
                <w:szCs w:val="28"/>
              </w:rPr>
              <w:t>кредита</w:t>
            </w:r>
          </w:p>
        </w:tc>
        <w:tc>
          <w:tcPr>
            <w:tcW w:w="1701" w:type="dxa"/>
          </w:tcPr>
          <w:p w14:paraId="5EE1AD7B"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5382883C" w14:textId="77777777" w:rsidTr="00C111D9">
        <w:trPr>
          <w:trHeight w:val="460"/>
        </w:trPr>
        <w:tc>
          <w:tcPr>
            <w:tcW w:w="1276" w:type="dxa"/>
            <w:vAlign w:val="center"/>
          </w:tcPr>
          <w:p w14:paraId="4C313FA8" w14:textId="24342969"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6ABC3C6C" w14:textId="4FAE9B68" w:rsidR="00C111D9" w:rsidRPr="002703B0" w:rsidRDefault="00C111D9" w:rsidP="00C111D9">
            <w:pPr>
              <w:pStyle w:val="TableParagraph"/>
              <w:spacing w:line="240" w:lineRule="auto"/>
              <w:ind w:left="143" w:right="276"/>
              <w:contextualSpacing/>
              <w:rPr>
                <w:b/>
                <w:sz w:val="28"/>
                <w:szCs w:val="28"/>
              </w:rPr>
            </w:pPr>
            <w:r w:rsidRPr="002703B0">
              <w:rPr>
                <w:b/>
                <w:sz w:val="28"/>
                <w:szCs w:val="28"/>
              </w:rPr>
              <w:t>Раздел 4. Расчетно-</w:t>
            </w:r>
            <w:r w:rsidRPr="002703B0">
              <w:rPr>
                <w:b/>
                <w:spacing w:val="-47"/>
                <w:sz w:val="28"/>
                <w:szCs w:val="28"/>
              </w:rPr>
              <w:t xml:space="preserve"> </w:t>
            </w:r>
            <w:r w:rsidRPr="002703B0">
              <w:rPr>
                <w:b/>
                <w:sz w:val="28"/>
                <w:szCs w:val="28"/>
              </w:rPr>
              <w:t>кассовые</w:t>
            </w:r>
            <w:r w:rsidRPr="002703B0">
              <w:rPr>
                <w:b/>
                <w:spacing w:val="-7"/>
                <w:sz w:val="28"/>
                <w:szCs w:val="28"/>
              </w:rPr>
              <w:t xml:space="preserve"> </w:t>
            </w:r>
            <w:r w:rsidRPr="002703B0">
              <w:rPr>
                <w:b/>
                <w:sz w:val="28"/>
                <w:szCs w:val="28"/>
              </w:rPr>
              <w:t>операции</w:t>
            </w:r>
          </w:p>
        </w:tc>
        <w:tc>
          <w:tcPr>
            <w:tcW w:w="1701" w:type="dxa"/>
          </w:tcPr>
          <w:p w14:paraId="0C2DC8F1" w14:textId="4FC76DF1" w:rsidR="00C111D9" w:rsidRPr="002703B0" w:rsidRDefault="00C111D9" w:rsidP="00C111D9">
            <w:pPr>
              <w:pStyle w:val="TableParagraph"/>
              <w:spacing w:line="240" w:lineRule="auto"/>
              <w:ind w:right="276"/>
              <w:contextualSpacing/>
              <w:jc w:val="center"/>
              <w:rPr>
                <w:b/>
                <w:sz w:val="28"/>
                <w:szCs w:val="28"/>
              </w:rPr>
            </w:pPr>
            <w:r w:rsidRPr="002703B0">
              <w:rPr>
                <w:b/>
                <w:w w:val="99"/>
                <w:sz w:val="28"/>
                <w:szCs w:val="28"/>
              </w:rPr>
              <w:t>3</w:t>
            </w:r>
          </w:p>
        </w:tc>
      </w:tr>
      <w:tr w:rsidR="00C111D9" w:rsidRPr="002703B0" w14:paraId="1EEB635F" w14:textId="77777777" w:rsidTr="00C111D9">
        <w:trPr>
          <w:trHeight w:val="397"/>
        </w:trPr>
        <w:tc>
          <w:tcPr>
            <w:tcW w:w="1276" w:type="dxa"/>
            <w:vAlign w:val="center"/>
          </w:tcPr>
          <w:p w14:paraId="51B158F6"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16</w:t>
            </w:r>
          </w:p>
        </w:tc>
        <w:tc>
          <w:tcPr>
            <w:tcW w:w="7371" w:type="dxa"/>
            <w:vAlign w:val="center"/>
          </w:tcPr>
          <w:p w14:paraId="188FA9E7" w14:textId="54807E09" w:rsidR="00C111D9" w:rsidRPr="002703B0" w:rsidRDefault="00C111D9" w:rsidP="00C111D9">
            <w:pPr>
              <w:pStyle w:val="TableParagraph"/>
              <w:spacing w:line="240" w:lineRule="auto"/>
              <w:ind w:left="107"/>
              <w:contextualSpacing/>
              <w:rPr>
                <w:sz w:val="28"/>
                <w:szCs w:val="28"/>
              </w:rPr>
            </w:pPr>
            <w:r w:rsidRPr="002703B0">
              <w:rPr>
                <w:sz w:val="28"/>
                <w:szCs w:val="28"/>
              </w:rPr>
              <w:t>Хранение,</w:t>
            </w:r>
            <w:r w:rsidRPr="002703B0">
              <w:rPr>
                <w:spacing w:val="-2"/>
                <w:sz w:val="28"/>
                <w:szCs w:val="28"/>
              </w:rPr>
              <w:t xml:space="preserve"> </w:t>
            </w:r>
            <w:r w:rsidRPr="002703B0">
              <w:rPr>
                <w:sz w:val="28"/>
                <w:szCs w:val="28"/>
              </w:rPr>
              <w:t>обмен</w:t>
            </w:r>
            <w:r w:rsidRPr="002703B0">
              <w:rPr>
                <w:spacing w:val="-3"/>
                <w:sz w:val="28"/>
                <w:szCs w:val="28"/>
              </w:rPr>
              <w:t xml:space="preserve"> </w:t>
            </w:r>
            <w:r w:rsidRPr="002703B0">
              <w:rPr>
                <w:sz w:val="28"/>
                <w:szCs w:val="28"/>
              </w:rPr>
              <w:t>и</w:t>
            </w:r>
            <w:r>
              <w:rPr>
                <w:sz w:val="28"/>
                <w:szCs w:val="28"/>
              </w:rPr>
              <w:t xml:space="preserve"> </w:t>
            </w:r>
            <w:r w:rsidRPr="002703B0">
              <w:rPr>
                <w:sz w:val="28"/>
                <w:szCs w:val="28"/>
              </w:rPr>
              <w:t>перевод</w:t>
            </w:r>
            <w:r w:rsidRPr="002703B0">
              <w:rPr>
                <w:spacing w:val="-3"/>
                <w:sz w:val="28"/>
                <w:szCs w:val="28"/>
              </w:rPr>
              <w:t xml:space="preserve"> </w:t>
            </w:r>
            <w:r w:rsidRPr="002703B0">
              <w:rPr>
                <w:sz w:val="28"/>
                <w:szCs w:val="28"/>
              </w:rPr>
              <w:t>денег</w:t>
            </w:r>
          </w:p>
        </w:tc>
        <w:tc>
          <w:tcPr>
            <w:tcW w:w="1701" w:type="dxa"/>
          </w:tcPr>
          <w:p w14:paraId="63FDE948"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2FB7CC26" w14:textId="77777777" w:rsidTr="00C111D9">
        <w:trPr>
          <w:trHeight w:val="397"/>
        </w:trPr>
        <w:tc>
          <w:tcPr>
            <w:tcW w:w="1276" w:type="dxa"/>
            <w:vAlign w:val="center"/>
          </w:tcPr>
          <w:p w14:paraId="475002C9"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17</w:t>
            </w:r>
          </w:p>
        </w:tc>
        <w:tc>
          <w:tcPr>
            <w:tcW w:w="7371" w:type="dxa"/>
            <w:vAlign w:val="center"/>
          </w:tcPr>
          <w:p w14:paraId="6387B99A" w14:textId="77777777" w:rsidR="00C111D9" w:rsidRPr="002703B0" w:rsidRDefault="00C111D9" w:rsidP="00C111D9">
            <w:pPr>
              <w:pStyle w:val="TableParagraph"/>
              <w:spacing w:line="240" w:lineRule="auto"/>
              <w:ind w:left="107"/>
              <w:contextualSpacing/>
              <w:rPr>
                <w:sz w:val="28"/>
                <w:szCs w:val="28"/>
              </w:rPr>
            </w:pPr>
            <w:r w:rsidRPr="002703B0">
              <w:rPr>
                <w:sz w:val="28"/>
                <w:szCs w:val="28"/>
              </w:rPr>
              <w:t>Платежные</w:t>
            </w:r>
            <w:r w:rsidRPr="002703B0">
              <w:rPr>
                <w:spacing w:val="-3"/>
                <w:sz w:val="28"/>
                <w:szCs w:val="28"/>
              </w:rPr>
              <w:t xml:space="preserve"> </w:t>
            </w:r>
            <w:r w:rsidRPr="002703B0">
              <w:rPr>
                <w:sz w:val="28"/>
                <w:szCs w:val="28"/>
              </w:rPr>
              <w:t>средства</w:t>
            </w:r>
          </w:p>
        </w:tc>
        <w:tc>
          <w:tcPr>
            <w:tcW w:w="1701" w:type="dxa"/>
          </w:tcPr>
          <w:p w14:paraId="2D51A1C5"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3CC2A57F" w14:textId="77777777" w:rsidTr="00C111D9">
        <w:trPr>
          <w:trHeight w:val="397"/>
        </w:trPr>
        <w:tc>
          <w:tcPr>
            <w:tcW w:w="1276" w:type="dxa"/>
            <w:vAlign w:val="center"/>
          </w:tcPr>
          <w:p w14:paraId="391F8F84" w14:textId="77777777" w:rsidR="00C111D9" w:rsidRPr="002703B0" w:rsidRDefault="00C111D9" w:rsidP="00C111D9">
            <w:pPr>
              <w:pStyle w:val="TableParagraph"/>
              <w:spacing w:line="240" w:lineRule="auto"/>
              <w:ind w:left="142" w:right="75"/>
              <w:contextualSpacing/>
              <w:jc w:val="center"/>
              <w:rPr>
                <w:sz w:val="28"/>
                <w:szCs w:val="28"/>
              </w:rPr>
            </w:pPr>
            <w:r w:rsidRPr="002703B0">
              <w:rPr>
                <w:sz w:val="28"/>
                <w:szCs w:val="28"/>
              </w:rPr>
              <w:t>18</w:t>
            </w:r>
          </w:p>
        </w:tc>
        <w:tc>
          <w:tcPr>
            <w:tcW w:w="7371" w:type="dxa"/>
            <w:vAlign w:val="center"/>
          </w:tcPr>
          <w:p w14:paraId="71C68887" w14:textId="197DFD1F" w:rsidR="00C111D9" w:rsidRPr="002703B0" w:rsidRDefault="00C111D9" w:rsidP="00C111D9">
            <w:pPr>
              <w:pStyle w:val="TableParagraph"/>
              <w:spacing w:line="240" w:lineRule="auto"/>
              <w:ind w:left="107" w:right="358"/>
              <w:contextualSpacing/>
              <w:rPr>
                <w:sz w:val="28"/>
                <w:szCs w:val="28"/>
              </w:rPr>
            </w:pPr>
            <w:r w:rsidRPr="002703B0">
              <w:rPr>
                <w:sz w:val="28"/>
                <w:szCs w:val="28"/>
              </w:rPr>
              <w:t>Электронные</w:t>
            </w:r>
            <w:r w:rsidRPr="002703B0">
              <w:rPr>
                <w:spacing w:val="-6"/>
                <w:sz w:val="28"/>
                <w:szCs w:val="28"/>
              </w:rPr>
              <w:t xml:space="preserve"> </w:t>
            </w:r>
            <w:r w:rsidRPr="002703B0">
              <w:rPr>
                <w:sz w:val="28"/>
                <w:szCs w:val="28"/>
              </w:rPr>
              <w:t>деньги</w:t>
            </w:r>
            <w:r w:rsidRPr="002703B0">
              <w:rPr>
                <w:spacing w:val="-6"/>
                <w:sz w:val="28"/>
                <w:szCs w:val="28"/>
              </w:rPr>
              <w:t xml:space="preserve"> </w:t>
            </w:r>
            <w:r w:rsidRPr="002703B0">
              <w:rPr>
                <w:sz w:val="28"/>
                <w:szCs w:val="28"/>
              </w:rPr>
              <w:t>и</w:t>
            </w:r>
            <w:r w:rsidRPr="002703B0">
              <w:rPr>
                <w:spacing w:val="-47"/>
                <w:sz w:val="28"/>
                <w:szCs w:val="28"/>
              </w:rPr>
              <w:t xml:space="preserve"> </w:t>
            </w:r>
            <w:r w:rsidRPr="002703B0">
              <w:rPr>
                <w:sz w:val="28"/>
                <w:szCs w:val="28"/>
              </w:rPr>
              <w:t>дистанционное</w:t>
            </w:r>
            <w:r>
              <w:rPr>
                <w:sz w:val="28"/>
                <w:szCs w:val="28"/>
              </w:rPr>
              <w:t xml:space="preserve"> </w:t>
            </w:r>
            <w:r w:rsidRPr="002703B0">
              <w:rPr>
                <w:sz w:val="28"/>
                <w:szCs w:val="28"/>
              </w:rPr>
              <w:t>банковское</w:t>
            </w:r>
            <w:r>
              <w:rPr>
                <w:sz w:val="28"/>
                <w:szCs w:val="28"/>
              </w:rPr>
              <w:t xml:space="preserve"> </w:t>
            </w:r>
            <w:r w:rsidRPr="002703B0">
              <w:rPr>
                <w:sz w:val="28"/>
                <w:szCs w:val="28"/>
              </w:rPr>
              <w:t>обслуживание</w:t>
            </w:r>
          </w:p>
        </w:tc>
        <w:tc>
          <w:tcPr>
            <w:tcW w:w="1701" w:type="dxa"/>
          </w:tcPr>
          <w:p w14:paraId="454D2CF6" w14:textId="77777777" w:rsidR="00C111D9" w:rsidRPr="002703B0" w:rsidRDefault="00C111D9" w:rsidP="00C111D9">
            <w:pPr>
              <w:pStyle w:val="TableParagraph"/>
              <w:spacing w:line="240" w:lineRule="auto"/>
              <w:ind w:right="276"/>
              <w:contextualSpacing/>
              <w:jc w:val="center"/>
              <w:rPr>
                <w:sz w:val="28"/>
                <w:szCs w:val="28"/>
              </w:rPr>
            </w:pPr>
            <w:r w:rsidRPr="002703B0">
              <w:rPr>
                <w:w w:val="99"/>
                <w:sz w:val="28"/>
                <w:szCs w:val="28"/>
              </w:rPr>
              <w:t>1</w:t>
            </w:r>
          </w:p>
        </w:tc>
      </w:tr>
      <w:tr w:rsidR="00C111D9" w:rsidRPr="002703B0" w14:paraId="1B22F532" w14:textId="77777777" w:rsidTr="00C111D9">
        <w:trPr>
          <w:trHeight w:val="230"/>
        </w:trPr>
        <w:tc>
          <w:tcPr>
            <w:tcW w:w="1276" w:type="dxa"/>
            <w:vAlign w:val="center"/>
          </w:tcPr>
          <w:p w14:paraId="1253C198" w14:textId="77777777"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3236B07F" w14:textId="77777777" w:rsidR="00C111D9" w:rsidRPr="002703B0" w:rsidRDefault="00C111D9" w:rsidP="00C111D9">
            <w:pPr>
              <w:pStyle w:val="TableParagraph"/>
              <w:spacing w:line="240" w:lineRule="auto"/>
              <w:ind w:left="107"/>
              <w:contextualSpacing/>
              <w:rPr>
                <w:b/>
                <w:sz w:val="28"/>
                <w:szCs w:val="28"/>
              </w:rPr>
            </w:pPr>
            <w:r w:rsidRPr="002703B0">
              <w:rPr>
                <w:b/>
                <w:sz w:val="28"/>
                <w:szCs w:val="28"/>
              </w:rPr>
              <w:t>Глава</w:t>
            </w:r>
            <w:r w:rsidRPr="002703B0">
              <w:rPr>
                <w:b/>
                <w:spacing w:val="-2"/>
                <w:sz w:val="28"/>
                <w:szCs w:val="28"/>
              </w:rPr>
              <w:t xml:space="preserve"> </w:t>
            </w:r>
            <w:r w:rsidRPr="002703B0">
              <w:rPr>
                <w:b/>
                <w:sz w:val="28"/>
                <w:szCs w:val="28"/>
              </w:rPr>
              <w:t>5.</w:t>
            </w:r>
            <w:r w:rsidRPr="002703B0">
              <w:rPr>
                <w:b/>
                <w:spacing w:val="-3"/>
                <w:sz w:val="28"/>
                <w:szCs w:val="28"/>
              </w:rPr>
              <w:t xml:space="preserve"> </w:t>
            </w:r>
            <w:r w:rsidRPr="002703B0">
              <w:rPr>
                <w:b/>
                <w:sz w:val="28"/>
                <w:szCs w:val="28"/>
              </w:rPr>
              <w:t>Страхование</w:t>
            </w:r>
          </w:p>
        </w:tc>
        <w:tc>
          <w:tcPr>
            <w:tcW w:w="1701" w:type="dxa"/>
          </w:tcPr>
          <w:p w14:paraId="4D88FB71" w14:textId="77777777" w:rsidR="00C111D9" w:rsidRPr="002703B0" w:rsidRDefault="00C111D9" w:rsidP="00C111D9">
            <w:pPr>
              <w:pStyle w:val="TableParagraph"/>
              <w:spacing w:line="240" w:lineRule="auto"/>
              <w:ind w:right="276"/>
              <w:contextualSpacing/>
              <w:jc w:val="center"/>
              <w:rPr>
                <w:b/>
                <w:sz w:val="28"/>
                <w:szCs w:val="28"/>
              </w:rPr>
            </w:pPr>
            <w:r w:rsidRPr="002703B0">
              <w:rPr>
                <w:b/>
                <w:w w:val="99"/>
                <w:sz w:val="28"/>
                <w:szCs w:val="28"/>
              </w:rPr>
              <w:t>4</w:t>
            </w:r>
          </w:p>
        </w:tc>
      </w:tr>
      <w:tr w:rsidR="00C111D9" w:rsidRPr="002703B0" w14:paraId="31519288" w14:textId="77777777" w:rsidTr="00C111D9">
        <w:trPr>
          <w:trHeight w:val="397"/>
        </w:trPr>
        <w:tc>
          <w:tcPr>
            <w:tcW w:w="1276" w:type="dxa"/>
            <w:vAlign w:val="center"/>
          </w:tcPr>
          <w:p w14:paraId="0540C82F" w14:textId="1335FA0B" w:rsidR="00C111D9" w:rsidRPr="002703B0" w:rsidRDefault="00C111D9" w:rsidP="00C111D9">
            <w:pPr>
              <w:pStyle w:val="TableParagraph"/>
              <w:spacing w:line="240" w:lineRule="auto"/>
              <w:ind w:left="142"/>
              <w:contextualSpacing/>
              <w:jc w:val="center"/>
              <w:rPr>
                <w:sz w:val="28"/>
                <w:szCs w:val="28"/>
              </w:rPr>
            </w:pPr>
            <w:r w:rsidRPr="002703B0">
              <w:rPr>
                <w:sz w:val="28"/>
                <w:szCs w:val="28"/>
              </w:rPr>
              <w:t>19</w:t>
            </w:r>
          </w:p>
        </w:tc>
        <w:tc>
          <w:tcPr>
            <w:tcW w:w="7371" w:type="dxa"/>
            <w:vAlign w:val="center"/>
          </w:tcPr>
          <w:p w14:paraId="214C65E1" w14:textId="37575C9E" w:rsidR="00C111D9" w:rsidRPr="002703B0" w:rsidRDefault="00C111D9" w:rsidP="00C111D9">
            <w:pPr>
              <w:pStyle w:val="TableParagraph"/>
              <w:spacing w:line="240" w:lineRule="auto"/>
              <w:ind w:left="107"/>
              <w:contextualSpacing/>
              <w:rPr>
                <w:b/>
                <w:sz w:val="28"/>
                <w:szCs w:val="28"/>
              </w:rPr>
            </w:pPr>
            <w:r w:rsidRPr="002703B0">
              <w:rPr>
                <w:sz w:val="28"/>
                <w:szCs w:val="28"/>
              </w:rPr>
              <w:t>Способы</w:t>
            </w:r>
            <w:r w:rsidRPr="002703B0">
              <w:rPr>
                <w:spacing w:val="-3"/>
                <w:sz w:val="28"/>
                <w:szCs w:val="28"/>
              </w:rPr>
              <w:t xml:space="preserve"> </w:t>
            </w:r>
            <w:r w:rsidRPr="002703B0">
              <w:rPr>
                <w:sz w:val="28"/>
                <w:szCs w:val="28"/>
              </w:rPr>
              <w:t>защиты</w:t>
            </w:r>
            <w:r w:rsidRPr="002703B0">
              <w:rPr>
                <w:spacing w:val="-2"/>
                <w:sz w:val="28"/>
                <w:szCs w:val="28"/>
              </w:rPr>
              <w:t xml:space="preserve"> </w:t>
            </w:r>
            <w:r w:rsidRPr="002703B0">
              <w:rPr>
                <w:sz w:val="28"/>
                <w:szCs w:val="28"/>
              </w:rPr>
              <w:t>от</w:t>
            </w:r>
            <w:r>
              <w:rPr>
                <w:sz w:val="28"/>
                <w:szCs w:val="28"/>
              </w:rPr>
              <w:t xml:space="preserve"> </w:t>
            </w:r>
            <w:r w:rsidRPr="002703B0">
              <w:rPr>
                <w:sz w:val="28"/>
                <w:szCs w:val="28"/>
              </w:rPr>
              <w:t>рисков</w:t>
            </w:r>
          </w:p>
        </w:tc>
        <w:tc>
          <w:tcPr>
            <w:tcW w:w="1701" w:type="dxa"/>
          </w:tcPr>
          <w:p w14:paraId="46407191" w14:textId="0B1835F2" w:rsidR="00C111D9" w:rsidRPr="002703B0" w:rsidRDefault="00C111D9" w:rsidP="00C111D9">
            <w:pPr>
              <w:pStyle w:val="TableParagraph"/>
              <w:spacing w:line="240" w:lineRule="auto"/>
              <w:ind w:right="276"/>
              <w:contextualSpacing/>
              <w:jc w:val="center"/>
              <w:rPr>
                <w:b/>
                <w:w w:val="99"/>
                <w:sz w:val="28"/>
                <w:szCs w:val="28"/>
              </w:rPr>
            </w:pPr>
            <w:r w:rsidRPr="002703B0">
              <w:rPr>
                <w:w w:val="99"/>
                <w:sz w:val="28"/>
                <w:szCs w:val="28"/>
              </w:rPr>
              <w:t>1</w:t>
            </w:r>
          </w:p>
        </w:tc>
      </w:tr>
      <w:tr w:rsidR="00C111D9" w:rsidRPr="002703B0" w14:paraId="22E4AF7F" w14:textId="77777777" w:rsidTr="00C111D9">
        <w:trPr>
          <w:trHeight w:val="397"/>
        </w:trPr>
        <w:tc>
          <w:tcPr>
            <w:tcW w:w="1276" w:type="dxa"/>
            <w:vAlign w:val="center"/>
          </w:tcPr>
          <w:p w14:paraId="535426A9" w14:textId="3A2D6DC9" w:rsidR="00C111D9" w:rsidRPr="002703B0" w:rsidRDefault="00C111D9" w:rsidP="00C111D9">
            <w:pPr>
              <w:pStyle w:val="TableParagraph"/>
              <w:spacing w:line="240" w:lineRule="auto"/>
              <w:ind w:left="142"/>
              <w:contextualSpacing/>
              <w:jc w:val="center"/>
              <w:rPr>
                <w:sz w:val="28"/>
                <w:szCs w:val="28"/>
              </w:rPr>
            </w:pPr>
            <w:r w:rsidRPr="002703B0">
              <w:rPr>
                <w:sz w:val="28"/>
                <w:szCs w:val="28"/>
              </w:rPr>
              <w:t>20</w:t>
            </w:r>
          </w:p>
        </w:tc>
        <w:tc>
          <w:tcPr>
            <w:tcW w:w="7371" w:type="dxa"/>
            <w:vAlign w:val="center"/>
          </w:tcPr>
          <w:p w14:paraId="5E5BF3BD" w14:textId="7BD978E7" w:rsidR="00C111D9" w:rsidRPr="002703B0" w:rsidRDefault="00C111D9" w:rsidP="00C111D9">
            <w:pPr>
              <w:pStyle w:val="TableParagraph"/>
              <w:spacing w:line="240" w:lineRule="auto"/>
              <w:ind w:left="107"/>
              <w:contextualSpacing/>
              <w:rPr>
                <w:sz w:val="28"/>
                <w:szCs w:val="28"/>
              </w:rPr>
            </w:pPr>
            <w:r w:rsidRPr="002703B0">
              <w:rPr>
                <w:sz w:val="28"/>
                <w:szCs w:val="28"/>
              </w:rPr>
              <w:t>Виды</w:t>
            </w:r>
            <w:r w:rsidRPr="002703B0">
              <w:rPr>
                <w:spacing w:val="-5"/>
                <w:sz w:val="28"/>
                <w:szCs w:val="28"/>
              </w:rPr>
              <w:t xml:space="preserve"> </w:t>
            </w:r>
            <w:r w:rsidRPr="002703B0">
              <w:rPr>
                <w:sz w:val="28"/>
                <w:szCs w:val="28"/>
              </w:rPr>
              <w:t>страхования</w:t>
            </w:r>
          </w:p>
        </w:tc>
        <w:tc>
          <w:tcPr>
            <w:tcW w:w="1701" w:type="dxa"/>
          </w:tcPr>
          <w:p w14:paraId="5ECABDEA" w14:textId="610041A8"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6FEC53BA" w14:textId="77777777" w:rsidTr="00C111D9">
        <w:trPr>
          <w:trHeight w:val="397"/>
        </w:trPr>
        <w:tc>
          <w:tcPr>
            <w:tcW w:w="1276" w:type="dxa"/>
            <w:vAlign w:val="center"/>
          </w:tcPr>
          <w:p w14:paraId="0E86CA8A" w14:textId="58550220" w:rsidR="00C111D9" w:rsidRPr="002703B0" w:rsidRDefault="00C111D9" w:rsidP="00C111D9">
            <w:pPr>
              <w:pStyle w:val="TableParagraph"/>
              <w:spacing w:line="240" w:lineRule="auto"/>
              <w:ind w:left="142"/>
              <w:contextualSpacing/>
              <w:jc w:val="center"/>
              <w:rPr>
                <w:sz w:val="28"/>
                <w:szCs w:val="28"/>
              </w:rPr>
            </w:pPr>
            <w:r w:rsidRPr="002703B0">
              <w:rPr>
                <w:sz w:val="28"/>
                <w:szCs w:val="28"/>
              </w:rPr>
              <w:t>21</w:t>
            </w:r>
          </w:p>
        </w:tc>
        <w:tc>
          <w:tcPr>
            <w:tcW w:w="7371" w:type="dxa"/>
            <w:vAlign w:val="center"/>
          </w:tcPr>
          <w:p w14:paraId="6414C5DB" w14:textId="503F73B2" w:rsidR="00C111D9" w:rsidRPr="002703B0" w:rsidRDefault="00C111D9" w:rsidP="00C111D9">
            <w:pPr>
              <w:pStyle w:val="TableParagraph"/>
              <w:spacing w:line="240" w:lineRule="auto"/>
              <w:ind w:left="107"/>
              <w:contextualSpacing/>
              <w:rPr>
                <w:sz w:val="28"/>
                <w:szCs w:val="28"/>
              </w:rPr>
            </w:pPr>
            <w:r w:rsidRPr="002703B0">
              <w:rPr>
                <w:sz w:val="28"/>
                <w:szCs w:val="28"/>
              </w:rPr>
              <w:t>Практикум</w:t>
            </w:r>
          </w:p>
        </w:tc>
        <w:tc>
          <w:tcPr>
            <w:tcW w:w="1701" w:type="dxa"/>
          </w:tcPr>
          <w:p w14:paraId="2830B714" w14:textId="2D4646FC"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097D563A" w14:textId="77777777" w:rsidTr="00C111D9">
        <w:trPr>
          <w:trHeight w:val="397"/>
        </w:trPr>
        <w:tc>
          <w:tcPr>
            <w:tcW w:w="1276" w:type="dxa"/>
            <w:vAlign w:val="center"/>
          </w:tcPr>
          <w:p w14:paraId="18D68881" w14:textId="286191C4" w:rsidR="00C111D9" w:rsidRPr="002703B0" w:rsidRDefault="00C111D9" w:rsidP="00C111D9">
            <w:pPr>
              <w:pStyle w:val="TableParagraph"/>
              <w:spacing w:line="240" w:lineRule="auto"/>
              <w:ind w:left="142"/>
              <w:contextualSpacing/>
              <w:jc w:val="center"/>
              <w:rPr>
                <w:sz w:val="28"/>
                <w:szCs w:val="28"/>
              </w:rPr>
            </w:pPr>
            <w:r w:rsidRPr="002703B0">
              <w:rPr>
                <w:sz w:val="28"/>
                <w:szCs w:val="28"/>
              </w:rPr>
              <w:t>22</w:t>
            </w:r>
          </w:p>
        </w:tc>
        <w:tc>
          <w:tcPr>
            <w:tcW w:w="7371" w:type="dxa"/>
            <w:vAlign w:val="center"/>
          </w:tcPr>
          <w:p w14:paraId="793F7C8D" w14:textId="7AC592DF" w:rsidR="00C111D9" w:rsidRPr="002703B0" w:rsidRDefault="00C111D9" w:rsidP="00C111D9">
            <w:pPr>
              <w:pStyle w:val="TableParagraph"/>
              <w:spacing w:line="240" w:lineRule="auto"/>
              <w:ind w:left="107" w:right="786"/>
              <w:contextualSpacing/>
              <w:rPr>
                <w:sz w:val="28"/>
                <w:szCs w:val="28"/>
              </w:rPr>
            </w:pPr>
            <w:r w:rsidRPr="002703B0">
              <w:rPr>
                <w:spacing w:val="-1"/>
                <w:sz w:val="28"/>
                <w:szCs w:val="28"/>
              </w:rPr>
              <w:t>Как использовать</w:t>
            </w:r>
            <w:r w:rsidRPr="002703B0">
              <w:rPr>
                <w:spacing w:val="-47"/>
                <w:sz w:val="28"/>
                <w:szCs w:val="28"/>
              </w:rPr>
              <w:t xml:space="preserve"> </w:t>
            </w:r>
            <w:r w:rsidRPr="002703B0">
              <w:rPr>
                <w:sz w:val="28"/>
                <w:szCs w:val="28"/>
              </w:rPr>
              <w:t>страхование</w:t>
            </w:r>
            <w:r w:rsidRPr="002703B0">
              <w:rPr>
                <w:spacing w:val="-2"/>
                <w:sz w:val="28"/>
                <w:szCs w:val="28"/>
              </w:rPr>
              <w:t xml:space="preserve"> </w:t>
            </w:r>
            <w:r w:rsidRPr="002703B0">
              <w:rPr>
                <w:sz w:val="28"/>
                <w:szCs w:val="28"/>
              </w:rPr>
              <w:t>в</w:t>
            </w:r>
            <w:r>
              <w:rPr>
                <w:sz w:val="28"/>
                <w:szCs w:val="28"/>
              </w:rPr>
              <w:t xml:space="preserve"> </w:t>
            </w:r>
            <w:r w:rsidRPr="002703B0">
              <w:rPr>
                <w:sz w:val="28"/>
                <w:szCs w:val="28"/>
              </w:rPr>
              <w:t>повседневной</w:t>
            </w:r>
            <w:r w:rsidRPr="002703B0">
              <w:rPr>
                <w:spacing w:val="-6"/>
                <w:sz w:val="28"/>
                <w:szCs w:val="28"/>
              </w:rPr>
              <w:t xml:space="preserve"> </w:t>
            </w:r>
            <w:r w:rsidRPr="002703B0">
              <w:rPr>
                <w:sz w:val="28"/>
                <w:szCs w:val="28"/>
              </w:rPr>
              <w:t>жизни</w:t>
            </w:r>
          </w:p>
        </w:tc>
        <w:tc>
          <w:tcPr>
            <w:tcW w:w="1701" w:type="dxa"/>
          </w:tcPr>
          <w:p w14:paraId="19526870" w14:textId="0DB09AEB"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0EBA84AF" w14:textId="77777777" w:rsidTr="00C111D9">
        <w:trPr>
          <w:trHeight w:val="230"/>
        </w:trPr>
        <w:tc>
          <w:tcPr>
            <w:tcW w:w="1276" w:type="dxa"/>
            <w:vAlign w:val="center"/>
          </w:tcPr>
          <w:p w14:paraId="59FB0BC2" w14:textId="77777777"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0EFEE88C" w14:textId="2480E22D" w:rsidR="00C111D9" w:rsidRPr="002703B0" w:rsidRDefault="00C111D9" w:rsidP="00C111D9">
            <w:pPr>
              <w:pStyle w:val="TableParagraph"/>
              <w:spacing w:line="240" w:lineRule="auto"/>
              <w:ind w:left="107" w:right="786"/>
              <w:contextualSpacing/>
              <w:rPr>
                <w:spacing w:val="-1"/>
                <w:sz w:val="28"/>
                <w:szCs w:val="28"/>
              </w:rPr>
            </w:pPr>
            <w:r w:rsidRPr="002703B0">
              <w:rPr>
                <w:b/>
                <w:sz w:val="28"/>
                <w:szCs w:val="28"/>
              </w:rPr>
              <w:t>Глава</w:t>
            </w:r>
            <w:r w:rsidRPr="002703B0">
              <w:rPr>
                <w:b/>
                <w:spacing w:val="-3"/>
                <w:sz w:val="28"/>
                <w:szCs w:val="28"/>
              </w:rPr>
              <w:t xml:space="preserve"> </w:t>
            </w:r>
            <w:r w:rsidRPr="002703B0">
              <w:rPr>
                <w:b/>
                <w:sz w:val="28"/>
                <w:szCs w:val="28"/>
              </w:rPr>
              <w:t>6.</w:t>
            </w:r>
            <w:r w:rsidRPr="002703B0">
              <w:rPr>
                <w:b/>
                <w:spacing w:val="-4"/>
                <w:sz w:val="28"/>
                <w:szCs w:val="28"/>
              </w:rPr>
              <w:t xml:space="preserve"> </w:t>
            </w:r>
            <w:r w:rsidRPr="002703B0">
              <w:rPr>
                <w:b/>
                <w:sz w:val="28"/>
                <w:szCs w:val="28"/>
              </w:rPr>
              <w:t>Инвестиции</w:t>
            </w:r>
          </w:p>
        </w:tc>
        <w:tc>
          <w:tcPr>
            <w:tcW w:w="1701" w:type="dxa"/>
          </w:tcPr>
          <w:p w14:paraId="05F7CE85" w14:textId="7F719F73" w:rsidR="00C111D9" w:rsidRPr="002703B0" w:rsidRDefault="00C111D9" w:rsidP="00C111D9">
            <w:pPr>
              <w:pStyle w:val="TableParagraph"/>
              <w:spacing w:line="240" w:lineRule="auto"/>
              <w:ind w:right="276"/>
              <w:contextualSpacing/>
              <w:jc w:val="center"/>
              <w:rPr>
                <w:w w:val="99"/>
                <w:sz w:val="28"/>
                <w:szCs w:val="28"/>
              </w:rPr>
            </w:pPr>
            <w:r w:rsidRPr="002703B0">
              <w:rPr>
                <w:b/>
                <w:w w:val="99"/>
                <w:sz w:val="28"/>
                <w:szCs w:val="28"/>
              </w:rPr>
              <w:t>4</w:t>
            </w:r>
          </w:p>
        </w:tc>
      </w:tr>
      <w:tr w:rsidR="00C111D9" w:rsidRPr="002703B0" w14:paraId="501F9127" w14:textId="77777777" w:rsidTr="00C111D9">
        <w:trPr>
          <w:trHeight w:val="230"/>
        </w:trPr>
        <w:tc>
          <w:tcPr>
            <w:tcW w:w="1276" w:type="dxa"/>
            <w:vAlign w:val="center"/>
          </w:tcPr>
          <w:p w14:paraId="713BD4D4" w14:textId="55B537CE" w:rsidR="00C111D9" w:rsidRPr="002703B0" w:rsidRDefault="00C111D9" w:rsidP="00C111D9">
            <w:pPr>
              <w:pStyle w:val="TableParagraph"/>
              <w:spacing w:line="240" w:lineRule="auto"/>
              <w:ind w:left="142"/>
              <w:contextualSpacing/>
              <w:jc w:val="center"/>
              <w:rPr>
                <w:sz w:val="28"/>
                <w:szCs w:val="28"/>
              </w:rPr>
            </w:pPr>
            <w:r w:rsidRPr="002703B0">
              <w:rPr>
                <w:sz w:val="28"/>
                <w:szCs w:val="28"/>
              </w:rPr>
              <w:t>23-24</w:t>
            </w:r>
          </w:p>
        </w:tc>
        <w:tc>
          <w:tcPr>
            <w:tcW w:w="7371" w:type="dxa"/>
            <w:vAlign w:val="center"/>
          </w:tcPr>
          <w:p w14:paraId="1F60C852" w14:textId="7B8FD9A8" w:rsidR="00C111D9" w:rsidRPr="002703B0" w:rsidRDefault="00C111D9" w:rsidP="00C111D9">
            <w:pPr>
              <w:pStyle w:val="TableParagraph"/>
              <w:spacing w:line="240" w:lineRule="auto"/>
              <w:ind w:left="107" w:right="786"/>
              <w:contextualSpacing/>
              <w:rPr>
                <w:b/>
                <w:sz w:val="28"/>
                <w:szCs w:val="28"/>
              </w:rPr>
            </w:pPr>
            <w:r w:rsidRPr="002703B0">
              <w:rPr>
                <w:sz w:val="28"/>
                <w:szCs w:val="28"/>
              </w:rPr>
              <w:t>Основы</w:t>
            </w:r>
            <w:r w:rsidRPr="002703B0">
              <w:rPr>
                <w:spacing w:val="-8"/>
                <w:sz w:val="28"/>
                <w:szCs w:val="28"/>
              </w:rPr>
              <w:t xml:space="preserve"> </w:t>
            </w:r>
            <w:r w:rsidRPr="002703B0">
              <w:rPr>
                <w:sz w:val="28"/>
                <w:szCs w:val="28"/>
              </w:rPr>
              <w:t>инвестирования</w:t>
            </w:r>
          </w:p>
        </w:tc>
        <w:tc>
          <w:tcPr>
            <w:tcW w:w="1701" w:type="dxa"/>
          </w:tcPr>
          <w:p w14:paraId="7ADECB06" w14:textId="31BD27C3" w:rsidR="00C111D9" w:rsidRPr="002703B0" w:rsidRDefault="00C111D9" w:rsidP="00C111D9">
            <w:pPr>
              <w:pStyle w:val="TableParagraph"/>
              <w:spacing w:line="240" w:lineRule="auto"/>
              <w:ind w:right="276"/>
              <w:contextualSpacing/>
              <w:jc w:val="center"/>
              <w:rPr>
                <w:b/>
                <w:w w:val="99"/>
                <w:sz w:val="28"/>
                <w:szCs w:val="28"/>
              </w:rPr>
            </w:pPr>
            <w:r w:rsidRPr="002703B0">
              <w:rPr>
                <w:w w:val="99"/>
                <w:sz w:val="28"/>
                <w:szCs w:val="28"/>
              </w:rPr>
              <w:t>2</w:t>
            </w:r>
          </w:p>
        </w:tc>
      </w:tr>
      <w:tr w:rsidR="00C111D9" w:rsidRPr="002703B0" w14:paraId="15C1805C" w14:textId="77777777" w:rsidTr="00C111D9">
        <w:trPr>
          <w:trHeight w:val="563"/>
        </w:trPr>
        <w:tc>
          <w:tcPr>
            <w:tcW w:w="1276" w:type="dxa"/>
            <w:vAlign w:val="center"/>
          </w:tcPr>
          <w:p w14:paraId="28CF8D2C" w14:textId="3B660AAF" w:rsidR="00C111D9" w:rsidRPr="002703B0" w:rsidRDefault="00C111D9" w:rsidP="00C111D9">
            <w:pPr>
              <w:pStyle w:val="TableParagraph"/>
              <w:spacing w:line="240" w:lineRule="auto"/>
              <w:ind w:left="142"/>
              <w:contextualSpacing/>
              <w:jc w:val="center"/>
              <w:rPr>
                <w:sz w:val="28"/>
                <w:szCs w:val="28"/>
              </w:rPr>
            </w:pPr>
            <w:r w:rsidRPr="002703B0">
              <w:rPr>
                <w:sz w:val="28"/>
                <w:szCs w:val="28"/>
              </w:rPr>
              <w:lastRenderedPageBreak/>
              <w:t>25</w:t>
            </w:r>
          </w:p>
        </w:tc>
        <w:tc>
          <w:tcPr>
            <w:tcW w:w="7371" w:type="dxa"/>
            <w:vAlign w:val="center"/>
          </w:tcPr>
          <w:p w14:paraId="3D679B8A" w14:textId="50FBEB1C" w:rsidR="00C111D9" w:rsidRPr="002703B0" w:rsidRDefault="00C111D9" w:rsidP="00C111D9">
            <w:pPr>
              <w:pStyle w:val="TableParagraph"/>
              <w:spacing w:line="240" w:lineRule="auto"/>
              <w:ind w:left="107"/>
              <w:contextualSpacing/>
              <w:rPr>
                <w:sz w:val="28"/>
                <w:szCs w:val="28"/>
              </w:rPr>
            </w:pPr>
            <w:r w:rsidRPr="002703B0">
              <w:rPr>
                <w:sz w:val="28"/>
                <w:szCs w:val="28"/>
              </w:rPr>
              <w:t>Практикум</w:t>
            </w:r>
            <w:r w:rsidRPr="002703B0">
              <w:rPr>
                <w:spacing w:val="-2"/>
                <w:sz w:val="28"/>
                <w:szCs w:val="28"/>
              </w:rPr>
              <w:t xml:space="preserve"> </w:t>
            </w:r>
            <w:r w:rsidRPr="002703B0">
              <w:rPr>
                <w:sz w:val="28"/>
                <w:szCs w:val="28"/>
              </w:rPr>
              <w:t>по</w:t>
            </w:r>
            <w:r>
              <w:rPr>
                <w:sz w:val="28"/>
                <w:szCs w:val="28"/>
              </w:rPr>
              <w:t xml:space="preserve"> </w:t>
            </w:r>
            <w:r w:rsidRPr="002703B0">
              <w:rPr>
                <w:sz w:val="28"/>
                <w:szCs w:val="28"/>
              </w:rPr>
              <w:t>инвестициям</w:t>
            </w:r>
          </w:p>
        </w:tc>
        <w:tc>
          <w:tcPr>
            <w:tcW w:w="1701" w:type="dxa"/>
          </w:tcPr>
          <w:p w14:paraId="47A811D9" w14:textId="452A8167"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0F5556D3" w14:textId="77777777" w:rsidTr="00C111D9">
        <w:trPr>
          <w:trHeight w:val="473"/>
        </w:trPr>
        <w:tc>
          <w:tcPr>
            <w:tcW w:w="1276" w:type="dxa"/>
            <w:vAlign w:val="center"/>
          </w:tcPr>
          <w:p w14:paraId="1F4C0BE0" w14:textId="57F09B84" w:rsidR="00C111D9" w:rsidRPr="002703B0" w:rsidRDefault="00C111D9" w:rsidP="00C111D9">
            <w:pPr>
              <w:pStyle w:val="TableParagraph"/>
              <w:spacing w:line="240" w:lineRule="auto"/>
              <w:ind w:left="142"/>
              <w:contextualSpacing/>
              <w:jc w:val="center"/>
              <w:rPr>
                <w:sz w:val="28"/>
                <w:szCs w:val="28"/>
              </w:rPr>
            </w:pPr>
            <w:r w:rsidRPr="002703B0">
              <w:rPr>
                <w:sz w:val="28"/>
                <w:szCs w:val="28"/>
              </w:rPr>
              <w:t>26</w:t>
            </w:r>
          </w:p>
        </w:tc>
        <w:tc>
          <w:tcPr>
            <w:tcW w:w="7371" w:type="dxa"/>
            <w:vAlign w:val="center"/>
          </w:tcPr>
          <w:p w14:paraId="43705888" w14:textId="448B0001" w:rsidR="00C111D9" w:rsidRPr="002703B0" w:rsidRDefault="00C111D9" w:rsidP="00C111D9">
            <w:pPr>
              <w:pStyle w:val="TableParagraph"/>
              <w:spacing w:line="240" w:lineRule="auto"/>
              <w:ind w:left="107"/>
              <w:contextualSpacing/>
              <w:rPr>
                <w:sz w:val="28"/>
                <w:szCs w:val="28"/>
              </w:rPr>
            </w:pPr>
            <w:r w:rsidRPr="002703B0">
              <w:rPr>
                <w:sz w:val="28"/>
                <w:szCs w:val="28"/>
              </w:rPr>
              <w:t>Процесс</w:t>
            </w:r>
            <w:r w:rsidRPr="002703B0">
              <w:rPr>
                <w:spacing w:val="-7"/>
                <w:sz w:val="28"/>
                <w:szCs w:val="28"/>
              </w:rPr>
              <w:t xml:space="preserve"> </w:t>
            </w:r>
            <w:r w:rsidRPr="002703B0">
              <w:rPr>
                <w:sz w:val="28"/>
                <w:szCs w:val="28"/>
              </w:rPr>
              <w:t>инвестирования</w:t>
            </w:r>
          </w:p>
        </w:tc>
        <w:tc>
          <w:tcPr>
            <w:tcW w:w="1701" w:type="dxa"/>
          </w:tcPr>
          <w:p w14:paraId="70A1EEDC" w14:textId="238BF32B"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07705359" w14:textId="77777777" w:rsidTr="00C111D9">
        <w:trPr>
          <w:trHeight w:val="230"/>
        </w:trPr>
        <w:tc>
          <w:tcPr>
            <w:tcW w:w="1276" w:type="dxa"/>
            <w:vAlign w:val="center"/>
          </w:tcPr>
          <w:p w14:paraId="37F4DB6D" w14:textId="77777777"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4792B273" w14:textId="7B3A3D18" w:rsidR="00C111D9" w:rsidRPr="002703B0" w:rsidRDefault="00C111D9" w:rsidP="00C111D9">
            <w:pPr>
              <w:pStyle w:val="TableParagraph"/>
              <w:spacing w:line="240" w:lineRule="auto"/>
              <w:ind w:left="107"/>
              <w:contextualSpacing/>
              <w:rPr>
                <w:sz w:val="28"/>
                <w:szCs w:val="28"/>
              </w:rPr>
            </w:pPr>
            <w:r w:rsidRPr="002703B0">
              <w:rPr>
                <w:b/>
                <w:sz w:val="28"/>
                <w:szCs w:val="28"/>
              </w:rPr>
              <w:t>Глава</w:t>
            </w:r>
            <w:r w:rsidRPr="002703B0">
              <w:rPr>
                <w:b/>
                <w:spacing w:val="-1"/>
                <w:sz w:val="28"/>
                <w:szCs w:val="28"/>
              </w:rPr>
              <w:t xml:space="preserve"> </w:t>
            </w:r>
            <w:r w:rsidRPr="002703B0">
              <w:rPr>
                <w:b/>
                <w:sz w:val="28"/>
                <w:szCs w:val="28"/>
              </w:rPr>
              <w:t>7.</w:t>
            </w:r>
            <w:r w:rsidRPr="002703B0">
              <w:rPr>
                <w:b/>
                <w:spacing w:val="-2"/>
                <w:sz w:val="28"/>
                <w:szCs w:val="28"/>
              </w:rPr>
              <w:t xml:space="preserve"> </w:t>
            </w:r>
            <w:r w:rsidRPr="002703B0">
              <w:rPr>
                <w:b/>
                <w:sz w:val="28"/>
                <w:szCs w:val="28"/>
              </w:rPr>
              <w:t>Пенсии</w:t>
            </w:r>
          </w:p>
        </w:tc>
        <w:tc>
          <w:tcPr>
            <w:tcW w:w="1701" w:type="dxa"/>
          </w:tcPr>
          <w:p w14:paraId="3832944E" w14:textId="0446B1AA" w:rsidR="00C111D9" w:rsidRPr="002703B0" w:rsidRDefault="00C111D9" w:rsidP="00C111D9">
            <w:pPr>
              <w:pStyle w:val="TableParagraph"/>
              <w:spacing w:line="240" w:lineRule="auto"/>
              <w:ind w:right="276"/>
              <w:contextualSpacing/>
              <w:jc w:val="center"/>
              <w:rPr>
                <w:w w:val="99"/>
                <w:sz w:val="28"/>
                <w:szCs w:val="28"/>
              </w:rPr>
            </w:pPr>
            <w:r w:rsidRPr="002703B0">
              <w:rPr>
                <w:b/>
                <w:w w:val="99"/>
                <w:sz w:val="28"/>
                <w:szCs w:val="28"/>
              </w:rPr>
              <w:t>2</w:t>
            </w:r>
          </w:p>
        </w:tc>
      </w:tr>
      <w:tr w:rsidR="00C111D9" w:rsidRPr="002703B0" w14:paraId="655C9D57" w14:textId="77777777" w:rsidTr="00C111D9">
        <w:trPr>
          <w:trHeight w:val="523"/>
        </w:trPr>
        <w:tc>
          <w:tcPr>
            <w:tcW w:w="1276" w:type="dxa"/>
            <w:vAlign w:val="center"/>
          </w:tcPr>
          <w:p w14:paraId="3241C488" w14:textId="2D0CFF41" w:rsidR="00C111D9" w:rsidRPr="002703B0" w:rsidRDefault="00C111D9" w:rsidP="00C111D9">
            <w:pPr>
              <w:pStyle w:val="TableParagraph"/>
              <w:spacing w:line="240" w:lineRule="auto"/>
              <w:ind w:left="142"/>
              <w:contextualSpacing/>
              <w:jc w:val="center"/>
              <w:rPr>
                <w:sz w:val="28"/>
                <w:szCs w:val="28"/>
              </w:rPr>
            </w:pPr>
            <w:r w:rsidRPr="002703B0">
              <w:rPr>
                <w:sz w:val="28"/>
                <w:szCs w:val="28"/>
              </w:rPr>
              <w:t>27</w:t>
            </w:r>
          </w:p>
        </w:tc>
        <w:tc>
          <w:tcPr>
            <w:tcW w:w="7371" w:type="dxa"/>
            <w:vAlign w:val="center"/>
          </w:tcPr>
          <w:p w14:paraId="201D5C97" w14:textId="66A922A0" w:rsidR="00C111D9" w:rsidRPr="002703B0" w:rsidRDefault="00C111D9" w:rsidP="00C111D9">
            <w:pPr>
              <w:pStyle w:val="TableParagraph"/>
              <w:spacing w:line="240" w:lineRule="auto"/>
              <w:ind w:left="107"/>
              <w:contextualSpacing/>
              <w:rPr>
                <w:b/>
                <w:sz w:val="28"/>
                <w:szCs w:val="28"/>
              </w:rPr>
            </w:pPr>
            <w:r w:rsidRPr="002703B0">
              <w:rPr>
                <w:sz w:val="28"/>
                <w:szCs w:val="28"/>
              </w:rPr>
              <w:t>Пенсионная</w:t>
            </w:r>
            <w:r w:rsidRPr="002703B0">
              <w:rPr>
                <w:spacing w:val="-7"/>
                <w:sz w:val="28"/>
                <w:szCs w:val="28"/>
              </w:rPr>
              <w:t xml:space="preserve"> </w:t>
            </w:r>
            <w:r w:rsidRPr="002703B0">
              <w:rPr>
                <w:sz w:val="28"/>
                <w:szCs w:val="28"/>
              </w:rPr>
              <w:t>система</w:t>
            </w:r>
          </w:p>
        </w:tc>
        <w:tc>
          <w:tcPr>
            <w:tcW w:w="1701" w:type="dxa"/>
          </w:tcPr>
          <w:p w14:paraId="40966990" w14:textId="11F65F64" w:rsidR="00C111D9" w:rsidRPr="002703B0" w:rsidRDefault="00C111D9" w:rsidP="00C111D9">
            <w:pPr>
              <w:pStyle w:val="TableParagraph"/>
              <w:spacing w:line="240" w:lineRule="auto"/>
              <w:ind w:right="276"/>
              <w:contextualSpacing/>
              <w:jc w:val="center"/>
              <w:rPr>
                <w:b/>
                <w:w w:val="99"/>
                <w:sz w:val="28"/>
                <w:szCs w:val="28"/>
              </w:rPr>
            </w:pPr>
            <w:r w:rsidRPr="002703B0">
              <w:rPr>
                <w:w w:val="99"/>
                <w:sz w:val="28"/>
                <w:szCs w:val="28"/>
              </w:rPr>
              <w:t>1</w:t>
            </w:r>
          </w:p>
        </w:tc>
      </w:tr>
      <w:tr w:rsidR="00C111D9" w:rsidRPr="002703B0" w14:paraId="48F9153E" w14:textId="77777777" w:rsidTr="00C111D9">
        <w:trPr>
          <w:trHeight w:val="471"/>
        </w:trPr>
        <w:tc>
          <w:tcPr>
            <w:tcW w:w="1276" w:type="dxa"/>
            <w:vAlign w:val="center"/>
          </w:tcPr>
          <w:p w14:paraId="58D9AB1F" w14:textId="16B0C537" w:rsidR="00C111D9" w:rsidRPr="002703B0" w:rsidRDefault="00C111D9" w:rsidP="00C111D9">
            <w:pPr>
              <w:pStyle w:val="TableParagraph"/>
              <w:spacing w:line="240" w:lineRule="auto"/>
              <w:ind w:left="142"/>
              <w:contextualSpacing/>
              <w:jc w:val="center"/>
              <w:rPr>
                <w:sz w:val="28"/>
                <w:szCs w:val="28"/>
              </w:rPr>
            </w:pPr>
            <w:r w:rsidRPr="002703B0">
              <w:rPr>
                <w:sz w:val="28"/>
                <w:szCs w:val="28"/>
              </w:rPr>
              <w:t>28</w:t>
            </w:r>
          </w:p>
        </w:tc>
        <w:tc>
          <w:tcPr>
            <w:tcW w:w="7371" w:type="dxa"/>
            <w:vAlign w:val="center"/>
          </w:tcPr>
          <w:p w14:paraId="3186BCD3" w14:textId="168A92B8" w:rsidR="00C111D9" w:rsidRPr="002703B0" w:rsidRDefault="00C111D9" w:rsidP="00C111D9">
            <w:pPr>
              <w:pStyle w:val="TableParagraph"/>
              <w:spacing w:line="240" w:lineRule="auto"/>
              <w:ind w:left="107"/>
              <w:contextualSpacing/>
              <w:rPr>
                <w:sz w:val="28"/>
                <w:szCs w:val="28"/>
              </w:rPr>
            </w:pPr>
            <w:r w:rsidRPr="002703B0">
              <w:rPr>
                <w:sz w:val="28"/>
                <w:szCs w:val="28"/>
              </w:rPr>
              <w:t>Частная</w:t>
            </w:r>
            <w:r w:rsidRPr="002703B0">
              <w:rPr>
                <w:spacing w:val="-3"/>
                <w:sz w:val="28"/>
                <w:szCs w:val="28"/>
              </w:rPr>
              <w:t xml:space="preserve"> </w:t>
            </w:r>
            <w:r w:rsidRPr="002703B0">
              <w:rPr>
                <w:sz w:val="28"/>
                <w:szCs w:val="28"/>
              </w:rPr>
              <w:t>пенсия</w:t>
            </w:r>
          </w:p>
        </w:tc>
        <w:tc>
          <w:tcPr>
            <w:tcW w:w="1701" w:type="dxa"/>
          </w:tcPr>
          <w:p w14:paraId="2F6B7876" w14:textId="5D2B581C"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68464E28" w14:textId="77777777" w:rsidTr="00C111D9">
        <w:trPr>
          <w:trHeight w:val="230"/>
        </w:trPr>
        <w:tc>
          <w:tcPr>
            <w:tcW w:w="1276" w:type="dxa"/>
            <w:vAlign w:val="center"/>
          </w:tcPr>
          <w:p w14:paraId="40B8B730" w14:textId="77777777"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09589052" w14:textId="6C313B1B" w:rsidR="00C111D9" w:rsidRPr="002703B0" w:rsidRDefault="00C111D9" w:rsidP="00C111D9">
            <w:pPr>
              <w:pStyle w:val="TableParagraph"/>
              <w:spacing w:line="240" w:lineRule="auto"/>
              <w:ind w:left="107"/>
              <w:contextualSpacing/>
              <w:rPr>
                <w:sz w:val="28"/>
                <w:szCs w:val="28"/>
              </w:rPr>
            </w:pPr>
            <w:r w:rsidRPr="002703B0">
              <w:rPr>
                <w:b/>
                <w:sz w:val="28"/>
                <w:szCs w:val="28"/>
              </w:rPr>
              <w:t>Глава</w:t>
            </w:r>
            <w:r w:rsidRPr="002703B0">
              <w:rPr>
                <w:b/>
                <w:spacing w:val="-1"/>
                <w:sz w:val="28"/>
                <w:szCs w:val="28"/>
              </w:rPr>
              <w:t xml:space="preserve"> </w:t>
            </w:r>
            <w:r w:rsidRPr="002703B0">
              <w:rPr>
                <w:b/>
                <w:sz w:val="28"/>
                <w:szCs w:val="28"/>
              </w:rPr>
              <w:t>8.</w:t>
            </w:r>
            <w:r w:rsidRPr="002703B0">
              <w:rPr>
                <w:b/>
                <w:spacing w:val="-2"/>
                <w:sz w:val="28"/>
                <w:szCs w:val="28"/>
              </w:rPr>
              <w:t xml:space="preserve"> </w:t>
            </w:r>
            <w:r w:rsidRPr="002703B0">
              <w:rPr>
                <w:b/>
                <w:sz w:val="28"/>
                <w:szCs w:val="28"/>
              </w:rPr>
              <w:t>Налоги</w:t>
            </w:r>
          </w:p>
        </w:tc>
        <w:tc>
          <w:tcPr>
            <w:tcW w:w="1701" w:type="dxa"/>
          </w:tcPr>
          <w:p w14:paraId="524CD2F8" w14:textId="37B56E33" w:rsidR="00C111D9" w:rsidRPr="002703B0" w:rsidRDefault="00C111D9" w:rsidP="00C111D9">
            <w:pPr>
              <w:pStyle w:val="TableParagraph"/>
              <w:spacing w:line="240" w:lineRule="auto"/>
              <w:ind w:right="276"/>
              <w:contextualSpacing/>
              <w:jc w:val="center"/>
              <w:rPr>
                <w:w w:val="99"/>
                <w:sz w:val="28"/>
                <w:szCs w:val="28"/>
              </w:rPr>
            </w:pPr>
            <w:r w:rsidRPr="002703B0">
              <w:rPr>
                <w:b/>
                <w:w w:val="99"/>
                <w:sz w:val="28"/>
                <w:szCs w:val="28"/>
              </w:rPr>
              <w:t>2</w:t>
            </w:r>
          </w:p>
        </w:tc>
      </w:tr>
      <w:tr w:rsidR="00C111D9" w:rsidRPr="002703B0" w14:paraId="655497D8" w14:textId="77777777" w:rsidTr="00C111D9">
        <w:trPr>
          <w:trHeight w:val="524"/>
        </w:trPr>
        <w:tc>
          <w:tcPr>
            <w:tcW w:w="1276" w:type="dxa"/>
            <w:vAlign w:val="center"/>
          </w:tcPr>
          <w:p w14:paraId="397059C8" w14:textId="79522417" w:rsidR="00C111D9" w:rsidRPr="002703B0" w:rsidRDefault="00C111D9" w:rsidP="00C111D9">
            <w:pPr>
              <w:pStyle w:val="TableParagraph"/>
              <w:spacing w:line="240" w:lineRule="auto"/>
              <w:ind w:left="142"/>
              <w:contextualSpacing/>
              <w:jc w:val="center"/>
              <w:rPr>
                <w:sz w:val="28"/>
                <w:szCs w:val="28"/>
              </w:rPr>
            </w:pPr>
            <w:r w:rsidRPr="002703B0">
              <w:rPr>
                <w:sz w:val="28"/>
                <w:szCs w:val="28"/>
              </w:rPr>
              <w:t>29</w:t>
            </w:r>
          </w:p>
        </w:tc>
        <w:tc>
          <w:tcPr>
            <w:tcW w:w="7371" w:type="dxa"/>
            <w:vAlign w:val="center"/>
          </w:tcPr>
          <w:p w14:paraId="26312121" w14:textId="60273919" w:rsidR="00C111D9" w:rsidRPr="002703B0" w:rsidRDefault="00C111D9" w:rsidP="00C111D9">
            <w:pPr>
              <w:pStyle w:val="TableParagraph"/>
              <w:spacing w:line="240" w:lineRule="auto"/>
              <w:ind w:left="107"/>
              <w:contextualSpacing/>
              <w:rPr>
                <w:b/>
                <w:sz w:val="28"/>
                <w:szCs w:val="28"/>
              </w:rPr>
            </w:pPr>
            <w:r w:rsidRPr="002703B0">
              <w:rPr>
                <w:sz w:val="28"/>
                <w:szCs w:val="28"/>
              </w:rPr>
              <w:t>Как</w:t>
            </w:r>
            <w:r w:rsidRPr="002703B0">
              <w:rPr>
                <w:spacing w:val="-5"/>
                <w:sz w:val="28"/>
                <w:szCs w:val="28"/>
              </w:rPr>
              <w:t xml:space="preserve"> </w:t>
            </w:r>
            <w:r w:rsidRPr="002703B0">
              <w:rPr>
                <w:sz w:val="28"/>
                <w:szCs w:val="28"/>
              </w:rPr>
              <w:t>работает</w:t>
            </w:r>
            <w:r w:rsidRPr="002703B0">
              <w:rPr>
                <w:spacing w:val="-2"/>
                <w:sz w:val="28"/>
                <w:szCs w:val="28"/>
              </w:rPr>
              <w:t xml:space="preserve"> </w:t>
            </w:r>
            <w:r w:rsidRPr="002703B0">
              <w:rPr>
                <w:sz w:val="28"/>
                <w:szCs w:val="28"/>
              </w:rPr>
              <w:t>налоговая</w:t>
            </w:r>
            <w:r>
              <w:rPr>
                <w:sz w:val="28"/>
                <w:szCs w:val="28"/>
              </w:rPr>
              <w:t xml:space="preserve"> </w:t>
            </w:r>
            <w:r w:rsidRPr="002703B0">
              <w:rPr>
                <w:sz w:val="28"/>
                <w:szCs w:val="28"/>
              </w:rPr>
              <w:t>система</w:t>
            </w:r>
          </w:p>
        </w:tc>
        <w:tc>
          <w:tcPr>
            <w:tcW w:w="1701" w:type="dxa"/>
          </w:tcPr>
          <w:p w14:paraId="71F529E1" w14:textId="034B0498" w:rsidR="00C111D9" w:rsidRPr="002703B0" w:rsidRDefault="00C111D9" w:rsidP="00C111D9">
            <w:pPr>
              <w:pStyle w:val="TableParagraph"/>
              <w:spacing w:line="240" w:lineRule="auto"/>
              <w:ind w:right="276"/>
              <w:contextualSpacing/>
              <w:jc w:val="center"/>
              <w:rPr>
                <w:b/>
                <w:w w:val="99"/>
                <w:sz w:val="28"/>
                <w:szCs w:val="28"/>
              </w:rPr>
            </w:pPr>
            <w:r w:rsidRPr="002703B0">
              <w:rPr>
                <w:w w:val="99"/>
                <w:sz w:val="28"/>
                <w:szCs w:val="28"/>
              </w:rPr>
              <w:t>1</w:t>
            </w:r>
          </w:p>
        </w:tc>
      </w:tr>
      <w:tr w:rsidR="00C111D9" w:rsidRPr="002703B0" w14:paraId="001E886B" w14:textId="77777777" w:rsidTr="00C111D9">
        <w:trPr>
          <w:trHeight w:val="434"/>
        </w:trPr>
        <w:tc>
          <w:tcPr>
            <w:tcW w:w="1276" w:type="dxa"/>
            <w:vAlign w:val="center"/>
          </w:tcPr>
          <w:p w14:paraId="21E84689" w14:textId="2E640EB2" w:rsidR="00C111D9" w:rsidRPr="002703B0" w:rsidRDefault="00C111D9" w:rsidP="00C111D9">
            <w:pPr>
              <w:pStyle w:val="TableParagraph"/>
              <w:spacing w:line="240" w:lineRule="auto"/>
              <w:ind w:left="142"/>
              <w:contextualSpacing/>
              <w:jc w:val="center"/>
              <w:rPr>
                <w:sz w:val="28"/>
                <w:szCs w:val="28"/>
              </w:rPr>
            </w:pPr>
            <w:r w:rsidRPr="002703B0">
              <w:rPr>
                <w:sz w:val="28"/>
                <w:szCs w:val="28"/>
              </w:rPr>
              <w:t>30</w:t>
            </w:r>
          </w:p>
        </w:tc>
        <w:tc>
          <w:tcPr>
            <w:tcW w:w="7371" w:type="dxa"/>
            <w:vAlign w:val="center"/>
          </w:tcPr>
          <w:p w14:paraId="66E6C93D" w14:textId="4F948161" w:rsidR="00C111D9" w:rsidRPr="002703B0" w:rsidRDefault="00C111D9" w:rsidP="00C111D9">
            <w:pPr>
              <w:pStyle w:val="TableParagraph"/>
              <w:spacing w:line="240" w:lineRule="auto"/>
              <w:ind w:left="107"/>
              <w:contextualSpacing/>
              <w:rPr>
                <w:sz w:val="28"/>
                <w:szCs w:val="28"/>
              </w:rPr>
            </w:pPr>
            <w:r w:rsidRPr="002703B0">
              <w:rPr>
                <w:sz w:val="28"/>
                <w:szCs w:val="28"/>
              </w:rPr>
              <w:t>Правила</w:t>
            </w:r>
            <w:r w:rsidRPr="002703B0">
              <w:rPr>
                <w:spacing w:val="-10"/>
                <w:sz w:val="28"/>
                <w:szCs w:val="28"/>
              </w:rPr>
              <w:t xml:space="preserve"> </w:t>
            </w:r>
            <w:r w:rsidRPr="002703B0">
              <w:rPr>
                <w:sz w:val="28"/>
                <w:szCs w:val="28"/>
              </w:rPr>
              <w:t>расчета</w:t>
            </w:r>
            <w:r w:rsidRPr="002703B0">
              <w:rPr>
                <w:spacing w:val="-7"/>
                <w:sz w:val="28"/>
                <w:szCs w:val="28"/>
              </w:rPr>
              <w:t xml:space="preserve"> </w:t>
            </w:r>
            <w:r w:rsidRPr="002703B0">
              <w:rPr>
                <w:sz w:val="28"/>
                <w:szCs w:val="28"/>
              </w:rPr>
              <w:t>налогов</w:t>
            </w:r>
            <w:r w:rsidRPr="002703B0">
              <w:rPr>
                <w:spacing w:val="-47"/>
                <w:sz w:val="28"/>
                <w:szCs w:val="28"/>
              </w:rPr>
              <w:t xml:space="preserve"> </w:t>
            </w:r>
            <w:r w:rsidRPr="002703B0">
              <w:rPr>
                <w:sz w:val="28"/>
                <w:szCs w:val="28"/>
              </w:rPr>
              <w:t>на</w:t>
            </w:r>
            <w:r w:rsidRPr="002703B0">
              <w:rPr>
                <w:spacing w:val="-1"/>
                <w:sz w:val="28"/>
                <w:szCs w:val="28"/>
              </w:rPr>
              <w:t xml:space="preserve"> </w:t>
            </w:r>
            <w:r w:rsidRPr="002703B0">
              <w:rPr>
                <w:sz w:val="28"/>
                <w:szCs w:val="28"/>
              </w:rPr>
              <w:t>физлиц</w:t>
            </w:r>
            <w:r w:rsidRPr="002703B0">
              <w:rPr>
                <w:spacing w:val="-1"/>
                <w:sz w:val="28"/>
                <w:szCs w:val="28"/>
              </w:rPr>
              <w:t xml:space="preserve"> </w:t>
            </w:r>
            <w:r w:rsidRPr="002703B0">
              <w:rPr>
                <w:sz w:val="28"/>
                <w:szCs w:val="28"/>
              </w:rPr>
              <w:t>в</w:t>
            </w:r>
            <w:r w:rsidRPr="002703B0">
              <w:rPr>
                <w:spacing w:val="-2"/>
                <w:sz w:val="28"/>
                <w:szCs w:val="28"/>
              </w:rPr>
              <w:t xml:space="preserve"> </w:t>
            </w:r>
            <w:r w:rsidRPr="002703B0">
              <w:rPr>
                <w:sz w:val="28"/>
                <w:szCs w:val="28"/>
              </w:rPr>
              <w:t>России</w:t>
            </w:r>
          </w:p>
        </w:tc>
        <w:tc>
          <w:tcPr>
            <w:tcW w:w="1701" w:type="dxa"/>
          </w:tcPr>
          <w:p w14:paraId="5C5691A7" w14:textId="0F344FBE"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2AFB6DCE" w14:textId="77777777" w:rsidTr="00C111D9">
        <w:trPr>
          <w:trHeight w:val="230"/>
        </w:trPr>
        <w:tc>
          <w:tcPr>
            <w:tcW w:w="1276" w:type="dxa"/>
            <w:vAlign w:val="center"/>
          </w:tcPr>
          <w:p w14:paraId="0CDE96F8" w14:textId="77777777" w:rsidR="00C111D9" w:rsidRPr="002703B0" w:rsidRDefault="00C111D9" w:rsidP="00C111D9">
            <w:pPr>
              <w:pStyle w:val="TableParagraph"/>
              <w:spacing w:line="240" w:lineRule="auto"/>
              <w:ind w:left="142"/>
              <w:contextualSpacing/>
              <w:jc w:val="center"/>
              <w:rPr>
                <w:sz w:val="28"/>
                <w:szCs w:val="28"/>
              </w:rPr>
            </w:pPr>
          </w:p>
        </w:tc>
        <w:tc>
          <w:tcPr>
            <w:tcW w:w="7371" w:type="dxa"/>
            <w:vAlign w:val="center"/>
          </w:tcPr>
          <w:p w14:paraId="52526A7B" w14:textId="0AB03954" w:rsidR="00C111D9" w:rsidRPr="002703B0" w:rsidRDefault="00C111D9" w:rsidP="00C111D9">
            <w:pPr>
              <w:pStyle w:val="TableParagraph"/>
              <w:spacing w:line="240" w:lineRule="auto"/>
              <w:ind w:left="107"/>
              <w:contextualSpacing/>
              <w:rPr>
                <w:sz w:val="28"/>
                <w:szCs w:val="28"/>
              </w:rPr>
            </w:pPr>
            <w:r w:rsidRPr="002703B0">
              <w:rPr>
                <w:b/>
                <w:sz w:val="28"/>
                <w:szCs w:val="28"/>
              </w:rPr>
              <w:t>Глава</w:t>
            </w:r>
            <w:r w:rsidRPr="002703B0">
              <w:rPr>
                <w:b/>
                <w:spacing w:val="-2"/>
                <w:sz w:val="28"/>
                <w:szCs w:val="28"/>
              </w:rPr>
              <w:t xml:space="preserve"> </w:t>
            </w:r>
            <w:r w:rsidRPr="002703B0">
              <w:rPr>
                <w:b/>
                <w:sz w:val="28"/>
                <w:szCs w:val="28"/>
              </w:rPr>
              <w:t>9.</w:t>
            </w:r>
            <w:r w:rsidRPr="002703B0">
              <w:rPr>
                <w:b/>
                <w:spacing w:val="-4"/>
                <w:sz w:val="28"/>
                <w:szCs w:val="28"/>
              </w:rPr>
              <w:t xml:space="preserve"> </w:t>
            </w:r>
            <w:r w:rsidRPr="002703B0">
              <w:rPr>
                <w:b/>
                <w:sz w:val="28"/>
                <w:szCs w:val="28"/>
              </w:rPr>
              <w:t>Махинации</w:t>
            </w:r>
          </w:p>
        </w:tc>
        <w:tc>
          <w:tcPr>
            <w:tcW w:w="1701" w:type="dxa"/>
          </w:tcPr>
          <w:p w14:paraId="2AC38CC0" w14:textId="2593F58D" w:rsidR="00C111D9" w:rsidRPr="002703B0" w:rsidRDefault="00C111D9" w:rsidP="00C111D9">
            <w:pPr>
              <w:pStyle w:val="TableParagraph"/>
              <w:spacing w:line="240" w:lineRule="auto"/>
              <w:ind w:right="276"/>
              <w:contextualSpacing/>
              <w:jc w:val="center"/>
              <w:rPr>
                <w:w w:val="99"/>
                <w:sz w:val="28"/>
                <w:szCs w:val="28"/>
              </w:rPr>
            </w:pPr>
            <w:r w:rsidRPr="002703B0">
              <w:rPr>
                <w:b/>
                <w:w w:val="99"/>
                <w:sz w:val="28"/>
                <w:szCs w:val="28"/>
              </w:rPr>
              <w:t>4</w:t>
            </w:r>
          </w:p>
        </w:tc>
      </w:tr>
      <w:tr w:rsidR="00C111D9" w:rsidRPr="002703B0" w14:paraId="05767B19" w14:textId="77777777" w:rsidTr="00C111D9">
        <w:trPr>
          <w:trHeight w:val="471"/>
        </w:trPr>
        <w:tc>
          <w:tcPr>
            <w:tcW w:w="1276" w:type="dxa"/>
            <w:vAlign w:val="center"/>
          </w:tcPr>
          <w:p w14:paraId="02F09FF2" w14:textId="2D5D28AD" w:rsidR="00C111D9" w:rsidRPr="002703B0" w:rsidRDefault="00C111D9" w:rsidP="00C111D9">
            <w:pPr>
              <w:pStyle w:val="TableParagraph"/>
              <w:spacing w:line="240" w:lineRule="auto"/>
              <w:ind w:left="142"/>
              <w:contextualSpacing/>
              <w:jc w:val="center"/>
              <w:rPr>
                <w:sz w:val="28"/>
                <w:szCs w:val="28"/>
              </w:rPr>
            </w:pPr>
            <w:r w:rsidRPr="002703B0">
              <w:rPr>
                <w:sz w:val="28"/>
                <w:szCs w:val="28"/>
              </w:rPr>
              <w:t>31</w:t>
            </w:r>
          </w:p>
        </w:tc>
        <w:tc>
          <w:tcPr>
            <w:tcW w:w="7371" w:type="dxa"/>
            <w:vAlign w:val="center"/>
          </w:tcPr>
          <w:p w14:paraId="6434BB96" w14:textId="69EE5055" w:rsidR="00C111D9" w:rsidRPr="002703B0" w:rsidRDefault="00C111D9" w:rsidP="00C111D9">
            <w:pPr>
              <w:pStyle w:val="TableParagraph"/>
              <w:spacing w:line="240" w:lineRule="auto"/>
              <w:ind w:left="107"/>
              <w:contextualSpacing/>
              <w:rPr>
                <w:b/>
                <w:sz w:val="28"/>
                <w:szCs w:val="28"/>
              </w:rPr>
            </w:pPr>
            <w:r w:rsidRPr="002703B0">
              <w:rPr>
                <w:sz w:val="28"/>
                <w:szCs w:val="28"/>
              </w:rPr>
              <w:t>Финансовые</w:t>
            </w:r>
            <w:r w:rsidRPr="002703B0">
              <w:rPr>
                <w:spacing w:val="-6"/>
                <w:sz w:val="28"/>
                <w:szCs w:val="28"/>
              </w:rPr>
              <w:t xml:space="preserve"> </w:t>
            </w:r>
            <w:r w:rsidRPr="002703B0">
              <w:rPr>
                <w:sz w:val="28"/>
                <w:szCs w:val="28"/>
              </w:rPr>
              <w:t>махинации</w:t>
            </w:r>
          </w:p>
        </w:tc>
        <w:tc>
          <w:tcPr>
            <w:tcW w:w="1701" w:type="dxa"/>
          </w:tcPr>
          <w:p w14:paraId="59D96EA4" w14:textId="3D60BE60" w:rsidR="00C111D9" w:rsidRPr="002703B0" w:rsidRDefault="00C111D9" w:rsidP="00C111D9">
            <w:pPr>
              <w:pStyle w:val="TableParagraph"/>
              <w:spacing w:line="240" w:lineRule="auto"/>
              <w:ind w:right="276"/>
              <w:contextualSpacing/>
              <w:jc w:val="center"/>
              <w:rPr>
                <w:b/>
                <w:w w:val="99"/>
                <w:sz w:val="28"/>
                <w:szCs w:val="28"/>
              </w:rPr>
            </w:pPr>
            <w:r w:rsidRPr="002703B0">
              <w:rPr>
                <w:w w:val="99"/>
                <w:sz w:val="28"/>
                <w:szCs w:val="28"/>
              </w:rPr>
              <w:t>1</w:t>
            </w:r>
          </w:p>
        </w:tc>
      </w:tr>
      <w:tr w:rsidR="00C111D9" w:rsidRPr="002703B0" w14:paraId="18D0DEA1" w14:textId="77777777" w:rsidTr="00C111D9">
        <w:trPr>
          <w:trHeight w:val="510"/>
        </w:trPr>
        <w:tc>
          <w:tcPr>
            <w:tcW w:w="1276" w:type="dxa"/>
            <w:vAlign w:val="center"/>
          </w:tcPr>
          <w:p w14:paraId="18FD41F8" w14:textId="1FF98B93" w:rsidR="00C111D9" w:rsidRPr="002703B0" w:rsidRDefault="00C111D9" w:rsidP="00C111D9">
            <w:pPr>
              <w:pStyle w:val="TableParagraph"/>
              <w:spacing w:line="240" w:lineRule="auto"/>
              <w:ind w:left="142"/>
              <w:contextualSpacing/>
              <w:jc w:val="center"/>
              <w:rPr>
                <w:sz w:val="28"/>
                <w:szCs w:val="28"/>
              </w:rPr>
            </w:pPr>
            <w:r w:rsidRPr="002703B0">
              <w:rPr>
                <w:sz w:val="28"/>
                <w:szCs w:val="28"/>
              </w:rPr>
              <w:t>32</w:t>
            </w:r>
          </w:p>
        </w:tc>
        <w:tc>
          <w:tcPr>
            <w:tcW w:w="7371" w:type="dxa"/>
            <w:vAlign w:val="center"/>
          </w:tcPr>
          <w:p w14:paraId="46D879E5" w14:textId="436C4C03" w:rsidR="00C111D9" w:rsidRPr="002703B0" w:rsidRDefault="00C111D9" w:rsidP="00C111D9">
            <w:pPr>
              <w:pStyle w:val="TableParagraph"/>
              <w:spacing w:line="240" w:lineRule="auto"/>
              <w:ind w:left="107"/>
              <w:contextualSpacing/>
              <w:rPr>
                <w:sz w:val="28"/>
                <w:szCs w:val="28"/>
              </w:rPr>
            </w:pPr>
            <w:r w:rsidRPr="002703B0">
              <w:rPr>
                <w:sz w:val="28"/>
                <w:szCs w:val="28"/>
              </w:rPr>
              <w:t>Махинации</w:t>
            </w:r>
            <w:r w:rsidRPr="002703B0">
              <w:rPr>
                <w:spacing w:val="-5"/>
                <w:sz w:val="28"/>
                <w:szCs w:val="28"/>
              </w:rPr>
              <w:t xml:space="preserve"> </w:t>
            </w:r>
            <w:r w:rsidRPr="002703B0">
              <w:rPr>
                <w:sz w:val="28"/>
                <w:szCs w:val="28"/>
              </w:rPr>
              <w:t>с</w:t>
            </w:r>
            <w:r w:rsidRPr="002703B0">
              <w:rPr>
                <w:spacing w:val="-3"/>
                <w:sz w:val="28"/>
                <w:szCs w:val="28"/>
              </w:rPr>
              <w:t xml:space="preserve"> </w:t>
            </w:r>
            <w:r w:rsidRPr="002703B0">
              <w:rPr>
                <w:sz w:val="28"/>
                <w:szCs w:val="28"/>
              </w:rPr>
              <w:t>кредитами</w:t>
            </w:r>
          </w:p>
        </w:tc>
        <w:tc>
          <w:tcPr>
            <w:tcW w:w="1701" w:type="dxa"/>
          </w:tcPr>
          <w:p w14:paraId="34BEDA7E" w14:textId="2CACDF1D"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78433EEA" w14:textId="77777777" w:rsidTr="00C111D9">
        <w:trPr>
          <w:trHeight w:val="510"/>
        </w:trPr>
        <w:tc>
          <w:tcPr>
            <w:tcW w:w="1276" w:type="dxa"/>
            <w:vAlign w:val="center"/>
          </w:tcPr>
          <w:p w14:paraId="447AF861" w14:textId="46D18C7F" w:rsidR="00C111D9" w:rsidRPr="002703B0" w:rsidRDefault="00C111D9" w:rsidP="00C111D9">
            <w:pPr>
              <w:pStyle w:val="TableParagraph"/>
              <w:spacing w:line="240" w:lineRule="auto"/>
              <w:ind w:left="142"/>
              <w:contextualSpacing/>
              <w:jc w:val="center"/>
              <w:rPr>
                <w:sz w:val="28"/>
                <w:szCs w:val="28"/>
              </w:rPr>
            </w:pPr>
            <w:r w:rsidRPr="002703B0">
              <w:rPr>
                <w:sz w:val="28"/>
                <w:szCs w:val="28"/>
              </w:rPr>
              <w:t>33</w:t>
            </w:r>
          </w:p>
        </w:tc>
        <w:tc>
          <w:tcPr>
            <w:tcW w:w="7371" w:type="dxa"/>
            <w:vAlign w:val="center"/>
          </w:tcPr>
          <w:p w14:paraId="3C9773A9" w14:textId="7007B6C8" w:rsidR="00C111D9" w:rsidRPr="002703B0" w:rsidRDefault="00C111D9" w:rsidP="00C111D9">
            <w:pPr>
              <w:pStyle w:val="TableParagraph"/>
              <w:spacing w:line="240" w:lineRule="auto"/>
              <w:ind w:left="107"/>
              <w:contextualSpacing/>
              <w:rPr>
                <w:sz w:val="28"/>
                <w:szCs w:val="28"/>
              </w:rPr>
            </w:pPr>
            <w:r w:rsidRPr="002703B0">
              <w:rPr>
                <w:sz w:val="28"/>
                <w:szCs w:val="28"/>
              </w:rPr>
              <w:t>Финансовые</w:t>
            </w:r>
            <w:r w:rsidRPr="002703B0">
              <w:rPr>
                <w:spacing w:val="-6"/>
                <w:sz w:val="28"/>
                <w:szCs w:val="28"/>
              </w:rPr>
              <w:t xml:space="preserve"> </w:t>
            </w:r>
            <w:r w:rsidRPr="002703B0">
              <w:rPr>
                <w:sz w:val="28"/>
                <w:szCs w:val="28"/>
              </w:rPr>
              <w:t>пирамиды</w:t>
            </w:r>
          </w:p>
        </w:tc>
        <w:tc>
          <w:tcPr>
            <w:tcW w:w="1701" w:type="dxa"/>
          </w:tcPr>
          <w:p w14:paraId="51530067" w14:textId="72FBFDE8"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741C9C4D" w14:textId="77777777" w:rsidTr="00C111D9">
        <w:trPr>
          <w:trHeight w:val="510"/>
        </w:trPr>
        <w:tc>
          <w:tcPr>
            <w:tcW w:w="1276" w:type="dxa"/>
            <w:vAlign w:val="center"/>
          </w:tcPr>
          <w:p w14:paraId="3A97A5C6" w14:textId="08A536C7" w:rsidR="00C111D9" w:rsidRPr="002703B0" w:rsidRDefault="00C111D9" w:rsidP="00C111D9">
            <w:pPr>
              <w:pStyle w:val="TableParagraph"/>
              <w:spacing w:line="240" w:lineRule="auto"/>
              <w:ind w:left="142"/>
              <w:contextualSpacing/>
              <w:jc w:val="center"/>
              <w:rPr>
                <w:sz w:val="28"/>
                <w:szCs w:val="28"/>
              </w:rPr>
            </w:pPr>
            <w:r w:rsidRPr="002703B0">
              <w:rPr>
                <w:sz w:val="28"/>
                <w:szCs w:val="28"/>
              </w:rPr>
              <w:t>34</w:t>
            </w:r>
          </w:p>
        </w:tc>
        <w:tc>
          <w:tcPr>
            <w:tcW w:w="7371" w:type="dxa"/>
            <w:vAlign w:val="center"/>
          </w:tcPr>
          <w:p w14:paraId="66BF6D7A" w14:textId="45332D0F" w:rsidR="00C111D9" w:rsidRPr="002703B0" w:rsidRDefault="00C111D9" w:rsidP="00C111D9">
            <w:pPr>
              <w:pStyle w:val="TableParagraph"/>
              <w:spacing w:line="240" w:lineRule="auto"/>
              <w:ind w:left="107"/>
              <w:contextualSpacing/>
              <w:rPr>
                <w:sz w:val="28"/>
                <w:szCs w:val="28"/>
              </w:rPr>
            </w:pPr>
            <w:r w:rsidRPr="002703B0">
              <w:rPr>
                <w:sz w:val="28"/>
                <w:szCs w:val="28"/>
              </w:rPr>
              <w:t>Практикум</w:t>
            </w:r>
          </w:p>
        </w:tc>
        <w:tc>
          <w:tcPr>
            <w:tcW w:w="1701" w:type="dxa"/>
          </w:tcPr>
          <w:p w14:paraId="68B7F41B" w14:textId="57547E33" w:rsidR="00C111D9" w:rsidRPr="002703B0" w:rsidRDefault="00C111D9" w:rsidP="00C111D9">
            <w:pPr>
              <w:pStyle w:val="TableParagraph"/>
              <w:spacing w:line="240" w:lineRule="auto"/>
              <w:ind w:right="276"/>
              <w:contextualSpacing/>
              <w:jc w:val="center"/>
              <w:rPr>
                <w:w w:val="99"/>
                <w:sz w:val="28"/>
                <w:szCs w:val="28"/>
              </w:rPr>
            </w:pPr>
            <w:r w:rsidRPr="002703B0">
              <w:rPr>
                <w:w w:val="99"/>
                <w:sz w:val="28"/>
                <w:szCs w:val="28"/>
              </w:rPr>
              <w:t>1</w:t>
            </w:r>
          </w:p>
        </w:tc>
      </w:tr>
      <w:tr w:rsidR="00C111D9" w:rsidRPr="002703B0" w14:paraId="1ECE554F" w14:textId="77777777" w:rsidTr="00C111D9">
        <w:trPr>
          <w:trHeight w:val="230"/>
        </w:trPr>
        <w:tc>
          <w:tcPr>
            <w:tcW w:w="1276" w:type="dxa"/>
            <w:vAlign w:val="center"/>
          </w:tcPr>
          <w:p w14:paraId="2A4A8982" w14:textId="77777777" w:rsidR="00C111D9" w:rsidRPr="002703B0" w:rsidRDefault="00C111D9" w:rsidP="00C111D9">
            <w:pPr>
              <w:pStyle w:val="TableParagraph"/>
              <w:spacing w:line="240" w:lineRule="auto"/>
              <w:ind w:left="142"/>
              <w:contextualSpacing/>
              <w:jc w:val="center"/>
              <w:rPr>
                <w:sz w:val="28"/>
                <w:szCs w:val="28"/>
              </w:rPr>
            </w:pPr>
          </w:p>
        </w:tc>
        <w:tc>
          <w:tcPr>
            <w:tcW w:w="7371" w:type="dxa"/>
          </w:tcPr>
          <w:p w14:paraId="088A13ED" w14:textId="77777777" w:rsidR="00C111D9" w:rsidRPr="002703B0" w:rsidRDefault="00C111D9" w:rsidP="00C111D9">
            <w:pPr>
              <w:pStyle w:val="TableParagraph"/>
              <w:spacing w:line="240" w:lineRule="auto"/>
              <w:ind w:left="107"/>
              <w:contextualSpacing/>
              <w:rPr>
                <w:sz w:val="28"/>
                <w:szCs w:val="28"/>
              </w:rPr>
            </w:pPr>
          </w:p>
        </w:tc>
        <w:tc>
          <w:tcPr>
            <w:tcW w:w="1701" w:type="dxa"/>
          </w:tcPr>
          <w:p w14:paraId="74A2A62F" w14:textId="082CE429" w:rsidR="00C111D9" w:rsidRPr="002703B0" w:rsidRDefault="00C111D9" w:rsidP="00C111D9">
            <w:pPr>
              <w:pStyle w:val="TableParagraph"/>
              <w:spacing w:line="240" w:lineRule="auto"/>
              <w:ind w:right="276"/>
              <w:contextualSpacing/>
              <w:jc w:val="center"/>
              <w:rPr>
                <w:w w:val="99"/>
                <w:sz w:val="28"/>
                <w:szCs w:val="28"/>
              </w:rPr>
            </w:pPr>
            <w:r w:rsidRPr="002703B0">
              <w:rPr>
                <w:b/>
                <w:bCs/>
                <w:w w:val="99"/>
                <w:sz w:val="28"/>
                <w:szCs w:val="28"/>
              </w:rPr>
              <w:t>34</w:t>
            </w:r>
          </w:p>
        </w:tc>
      </w:tr>
    </w:tbl>
    <w:p w14:paraId="2BB6AA2B" w14:textId="77777777" w:rsidR="00FB59A8" w:rsidRDefault="00FB59A8" w:rsidP="002703B0"/>
    <w:sectPr w:rsidR="00FB59A8">
      <w:headerReference w:type="default" r:id="rId7"/>
      <w:footerReference w:type="default" r:id="rId8"/>
      <w:pgSz w:w="11910" w:h="16840"/>
      <w:pgMar w:top="1100" w:right="620" w:bottom="1420" w:left="740" w:header="710"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38FB" w14:textId="77777777" w:rsidR="00FB59A8" w:rsidRDefault="00655934">
      <w:r>
        <w:separator/>
      </w:r>
    </w:p>
  </w:endnote>
  <w:endnote w:type="continuationSeparator" w:id="0">
    <w:p w14:paraId="10211123" w14:textId="77777777" w:rsidR="00FB59A8" w:rsidRDefault="0065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A940" w14:textId="6C9AE98D" w:rsidR="009276C8" w:rsidRDefault="002D2219">
    <w:pPr>
      <w:pStyle w:val="a3"/>
      <w:spacing w:line="14" w:lineRule="auto"/>
      <w:ind w:left="0" w:firstLine="0"/>
      <w:jc w:val="left"/>
      <w:rPr>
        <w:sz w:val="20"/>
      </w:rPr>
    </w:pPr>
    <w:r>
      <w:rPr>
        <w:noProof/>
      </w:rPr>
      <mc:AlternateContent>
        <mc:Choice Requires="wps">
          <w:drawing>
            <wp:anchor distT="0" distB="0" distL="114300" distR="114300" simplePos="0" relativeHeight="251655168" behindDoc="1" locked="0" layoutInCell="1" allowOverlap="1" wp14:anchorId="43554CAF" wp14:editId="2B3D600F">
              <wp:simplePos x="0" y="0"/>
              <wp:positionH relativeFrom="page">
                <wp:posOffset>1864995</wp:posOffset>
              </wp:positionH>
              <wp:positionV relativeFrom="page">
                <wp:posOffset>9916160</wp:posOffset>
              </wp:positionV>
              <wp:extent cx="460248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25A8" w14:textId="7D820672" w:rsidR="009276C8" w:rsidRDefault="00655934">
                          <w:pPr>
                            <w:spacing w:before="10"/>
                            <w:ind w:left="20"/>
                            <w:rPr>
                              <w:sz w:val="20"/>
                            </w:rPr>
                          </w:pPr>
                          <w:r>
                            <w:rPr>
                              <w:sz w:val="20"/>
                            </w:rPr>
                            <w:t>Рабочая</w:t>
                          </w:r>
                          <w:r>
                            <w:rPr>
                              <w:spacing w:val="-5"/>
                              <w:sz w:val="20"/>
                            </w:rPr>
                            <w:t xml:space="preserve"> </w:t>
                          </w:r>
                          <w:r>
                            <w:rPr>
                              <w:sz w:val="20"/>
                            </w:rPr>
                            <w:t>программа</w:t>
                          </w:r>
                          <w:r>
                            <w:rPr>
                              <w:spacing w:val="-2"/>
                              <w:sz w:val="20"/>
                            </w:rPr>
                            <w:t xml:space="preserve"> </w:t>
                          </w:r>
                          <w:r>
                            <w:rPr>
                              <w:sz w:val="20"/>
                            </w:rPr>
                            <w:t>учебного</w:t>
                          </w:r>
                          <w:r>
                            <w:rPr>
                              <w:spacing w:val="-3"/>
                              <w:sz w:val="20"/>
                            </w:rPr>
                            <w:t xml:space="preserve"> </w:t>
                          </w:r>
                          <w:r>
                            <w:rPr>
                              <w:sz w:val="20"/>
                            </w:rPr>
                            <w:t>курса «Основы</w:t>
                          </w:r>
                          <w:r>
                            <w:rPr>
                              <w:spacing w:val="-4"/>
                              <w:sz w:val="20"/>
                            </w:rPr>
                            <w:t xml:space="preserve"> </w:t>
                          </w:r>
                          <w:r>
                            <w:rPr>
                              <w:sz w:val="20"/>
                            </w:rPr>
                            <w:t>финансовой</w:t>
                          </w:r>
                          <w:r>
                            <w:rPr>
                              <w:spacing w:val="-5"/>
                              <w:sz w:val="20"/>
                            </w:rPr>
                            <w:t xml:space="preserve"> </w:t>
                          </w:r>
                          <w:r>
                            <w:rPr>
                              <w:sz w:val="20"/>
                            </w:rPr>
                            <w:t>грамотности»,</w:t>
                          </w:r>
                          <w:r>
                            <w:rPr>
                              <w:spacing w:val="-3"/>
                              <w:sz w:val="20"/>
                            </w:rPr>
                            <w:t xml:space="preserve"> </w:t>
                          </w:r>
                          <w:r w:rsidR="001A0CED">
                            <w:rPr>
                              <w:sz w:val="20"/>
                            </w:rPr>
                            <w:t>10 класс</w:t>
                          </w:r>
                          <w:r>
                            <w:rPr>
                              <w:spacing w:val="-2"/>
                              <w:sz w:val="20"/>
                            </w:rPr>
                            <w:t xml:space="preserve"> </w:t>
                          </w:r>
                          <w:r>
                            <w:rPr>
                              <w:sz w:val="20"/>
                            </w:rPr>
                            <w:t>класс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54CAF" id="_x0000_t202" coordsize="21600,21600" o:spt="202" path="m,l,21600r21600,l21600,xe">
              <v:stroke joinstyle="miter"/>
              <v:path gradientshapeok="t" o:connecttype="rect"/>
            </v:shapetype>
            <v:shape id="Надпись 2" o:spid="_x0000_s1026" type="#_x0000_t202" style="position:absolute;margin-left:146.85pt;margin-top:780.8pt;width:362.4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jBAQIAALwDAAAOAAAAZHJzL2Uyb0RvYy54bWysU81uEzEQviPxDpbvZJPQhmqVTVVaFSGV&#10;H6nwABOvN2ux6zFjJ7vhxp1X6Dtw4MCNV0jfiLE3CQVuiIs1nhl/88034/l53zZio8kbtIWcjMZS&#10;aKuwNHZVyPfvrp+cSeED2BIatLqQW+3l+eLxo3nncj3FGptSk2AQ6/POFbIOweVZ5lWtW/AjdNpy&#10;sEJqIfCVVllJ0DF622TT8XiWdUilI1Tae/ZeDUG5SPhVpVV4U1VeB9EUkrmFdFI6l/HMFnPIVwSu&#10;NmpPA/6BRQvGctEj1BUEEGsyf0G1RhF6rMJIYZthVRmlUw/czWT8Rze3NTidemFxvDvK5P8frHq9&#10;eUvClIWcSmGh5RHt7nZfd992P3bf7z/ffxHTqFHnfM6pt46TQ/8ce5516te7G1QfvLB4WYNd6Qsi&#10;7GoNJXOcxJfZg6cDjo8gy+4VllwM1gETUF9RGwVkSQSj86y2x/noPgjFzpPZeHpyxiHFscns9NnT&#10;01QC8sNrRz680NiKaBSSeP4JHTY3PkQ2kB9SYjGL16Zp0g409jcHJ0ZPYh8JD9RDv+z3aiyx3HIf&#10;hMNK8Rdgo0b6JEXH61RI/3ENpKVoXlrWIu7ewaCDsTwYYBU/LWSQYjAvw7Cja0dmVTPyoLbFC9ar&#10;MqmVKOzAYs+TVyR1uF/nuIMP7ynr16db/AQAAP//AwBQSwMEFAAGAAgAAAAhAKDAxYfhAAAADgEA&#10;AA8AAABkcnMvZG93bnJldi54bWxMj8FOg0AQhu8mvsNmTLzZXWoKFFmaxujJxEjx4HFhp0DKziK7&#10;bfHtXU56nPm//PNNvpvNwC44ud6ShGglgCE1VvfUSvisXh9SYM4r0mqwhBJ+0MGuuL3JVabtlUq8&#10;HHzLQgm5TEnovB8zzl3ToVFuZUekkB3tZJQP49RyPalrKDcDXwsRc6N6Chc6NeJzh83pcDYS9l9U&#10;vvTf7/VHeSz7qtoKeotPUt7fzfsnYB5n/wfDoh/UoQhOtT2TdmyQsN4+JgENwSaOYmALIqJ0A6xe&#10;dmmSAC9y/v+N4hcAAP//AwBQSwECLQAUAAYACAAAACEAtoM4kv4AAADhAQAAEwAAAAAAAAAAAAAA&#10;AAAAAAAAW0NvbnRlbnRfVHlwZXNdLnhtbFBLAQItABQABgAIAAAAIQA4/SH/1gAAAJQBAAALAAAA&#10;AAAAAAAAAAAAAC8BAABfcmVscy8ucmVsc1BLAQItABQABgAIAAAAIQCnGYjBAQIAALwDAAAOAAAA&#10;AAAAAAAAAAAAAC4CAABkcnMvZTJvRG9jLnhtbFBLAQItABQABgAIAAAAIQCgwMWH4QAAAA4BAAAP&#10;AAAAAAAAAAAAAAAAAFsEAABkcnMvZG93bnJldi54bWxQSwUGAAAAAAQABADzAAAAaQUAAAAA&#10;" filled="f" stroked="f">
              <v:textbox inset="0,0,0,0">
                <w:txbxContent>
                  <w:p w14:paraId="514325A8" w14:textId="7D820672" w:rsidR="009276C8" w:rsidRDefault="00655934">
                    <w:pPr>
                      <w:spacing w:before="10"/>
                      <w:ind w:left="20"/>
                      <w:rPr>
                        <w:sz w:val="20"/>
                      </w:rPr>
                    </w:pPr>
                    <w:r>
                      <w:rPr>
                        <w:sz w:val="20"/>
                      </w:rPr>
                      <w:t>Рабочая</w:t>
                    </w:r>
                    <w:r>
                      <w:rPr>
                        <w:spacing w:val="-5"/>
                        <w:sz w:val="20"/>
                      </w:rPr>
                      <w:t xml:space="preserve"> </w:t>
                    </w:r>
                    <w:r>
                      <w:rPr>
                        <w:sz w:val="20"/>
                      </w:rPr>
                      <w:t>программа</w:t>
                    </w:r>
                    <w:r>
                      <w:rPr>
                        <w:spacing w:val="-2"/>
                        <w:sz w:val="20"/>
                      </w:rPr>
                      <w:t xml:space="preserve"> </w:t>
                    </w:r>
                    <w:r>
                      <w:rPr>
                        <w:sz w:val="20"/>
                      </w:rPr>
                      <w:t>учебного</w:t>
                    </w:r>
                    <w:r>
                      <w:rPr>
                        <w:spacing w:val="-3"/>
                        <w:sz w:val="20"/>
                      </w:rPr>
                      <w:t xml:space="preserve"> </w:t>
                    </w:r>
                    <w:r>
                      <w:rPr>
                        <w:sz w:val="20"/>
                      </w:rPr>
                      <w:t>курса «Основы</w:t>
                    </w:r>
                    <w:r>
                      <w:rPr>
                        <w:spacing w:val="-4"/>
                        <w:sz w:val="20"/>
                      </w:rPr>
                      <w:t xml:space="preserve"> </w:t>
                    </w:r>
                    <w:r>
                      <w:rPr>
                        <w:sz w:val="20"/>
                      </w:rPr>
                      <w:t>финансовой</w:t>
                    </w:r>
                    <w:r>
                      <w:rPr>
                        <w:spacing w:val="-5"/>
                        <w:sz w:val="20"/>
                      </w:rPr>
                      <w:t xml:space="preserve"> </w:t>
                    </w:r>
                    <w:r>
                      <w:rPr>
                        <w:sz w:val="20"/>
                      </w:rPr>
                      <w:t>грамотности»,</w:t>
                    </w:r>
                    <w:r>
                      <w:rPr>
                        <w:spacing w:val="-3"/>
                        <w:sz w:val="20"/>
                      </w:rPr>
                      <w:t xml:space="preserve"> </w:t>
                    </w:r>
                    <w:r w:rsidR="001A0CED">
                      <w:rPr>
                        <w:sz w:val="20"/>
                      </w:rPr>
                      <w:t>10 класс</w:t>
                    </w:r>
                    <w:r>
                      <w:rPr>
                        <w:spacing w:val="-2"/>
                        <w:sz w:val="20"/>
                      </w:rPr>
                      <w:t xml:space="preserve"> </w:t>
                    </w:r>
                    <w:r>
                      <w:rPr>
                        <w:sz w:val="20"/>
                      </w:rPr>
                      <w:t>класс</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2F53F7C7" wp14:editId="2A384AFE">
              <wp:simplePos x="0" y="0"/>
              <wp:positionH relativeFrom="page">
                <wp:posOffset>6913880</wp:posOffset>
              </wp:positionH>
              <wp:positionV relativeFrom="page">
                <wp:posOffset>9770110</wp:posOffset>
              </wp:positionV>
              <wp:extent cx="14732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37AF" w14:textId="77777777" w:rsidR="009276C8" w:rsidRDefault="00655934">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F7C7" id="Надпись 1" o:spid="_x0000_s1027" type="#_x0000_t202" style="position:absolute;margin-left:544.4pt;margin-top:769.3pt;width:11.6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r3/wEAAMIDAAAOAAAAZHJzL2Uyb0RvYy54bWysU81u1DAQviPxDpbvbHa39EfRZqvSqgip&#10;QKXCAziOk1gkHjP2brLcuPMKfQcOHLjxCts3YuwkS4Eb4mKNPTPffPPNeHXetw3bKnQaTMYXszln&#10;ykgotKky/v7d9bMzzpwXphANGJXxnXL8fP30yaqzqVpCDU2hkBGIcWlnM157b9MkcbJWrXAzsMqQ&#10;swRshacrVkmBoiP0tkmW8/lJ0gEWFkEq5+j1anDydcQvSyX927J0yrMm48TNxxPjmYczWa9EWqGw&#10;tZYjDfEPLFqhDRU9QF0JL9gG9V9QrZYIDko/k9AmUJZaqtgDdbOY/9HNXS2sir2QOM4eZHL/D1a+&#10;2d4i0wXNjjMjWhrR/n7/df9t/2P//eHzwxe2CBp11qUUemcp2PcvoA/xoV9nb0B+cMzAZS1MpS4Q&#10;oauVKIhjzEwepQ44LoDk3WsoqJjYeIhAfYltACRJGKHTrHaH+ajeMxlKPj89WpJHkmtxcnx6dBy4&#10;JSKdki06/1JBy4KRcaTxR3CxvXF+CJ1CQi0D17pp4go05rcHwgwvkXzgOzD3fd6PWo2a5FDsqBuE&#10;YbHoI5BRA37irKOlyrj7uBGoOGteGVIkbOBk4GTkkyGMpNSMe84G89IPm7qxqKuakAfNDVyQaqWO&#10;HQV5BxYjXVqUqMm41GETH99j1K+vt/4JAAD//wMAUEsDBBQABgAIAAAAIQCV+sim4gAAAA8BAAAP&#10;AAAAZHJzL2Rvd25yZXYueG1sTI/BTsMwEETvSPyDtUjcqJ0CIYQ4VYXghIRIw4GjE7uJ1XgdYrcN&#10;f8/mBLed3dHsm2Izu4GdzBSsRwnJSgAz2HptsZPwWb/eZMBCVKjV4NFI+DEBNuXlRaFy7c9YmdMu&#10;doxCMORKQh/jmHMe2t44FVZ+NEi3vZ+ciiSnjutJnSncDXwtRMqdskgfejWa5960h93RSdh+YfVi&#10;v9+bj2pf2bp+FPiWHqS8vpq3T8CimeOfGRZ8QoeSmBp/RB3YQFpkGbFHmu5vsxTY4kmSNRVsll16&#10;9wC8LPj/HuUvAAAA//8DAFBLAQItABQABgAIAAAAIQC2gziS/gAAAOEBAAATAAAAAAAAAAAAAAAA&#10;AAAAAABbQ29udGVudF9UeXBlc10ueG1sUEsBAi0AFAAGAAgAAAAhADj9If/WAAAAlAEAAAsAAAAA&#10;AAAAAAAAAAAALwEAAF9yZWxzLy5yZWxzUEsBAi0AFAAGAAgAAAAhAEY7qvf/AQAAwgMAAA4AAAAA&#10;AAAAAAAAAAAALgIAAGRycy9lMm9Eb2MueG1sUEsBAi0AFAAGAAgAAAAhAJX6yKbiAAAADwEAAA8A&#10;AAAAAAAAAAAAAAAAWQQAAGRycy9kb3ducmV2LnhtbFBLBQYAAAAABAAEAPMAAABoBQAAAAA=&#10;" filled="f" stroked="f">
              <v:textbox inset="0,0,0,0">
                <w:txbxContent>
                  <w:p w14:paraId="6C3637AF" w14:textId="77777777" w:rsidR="009276C8" w:rsidRDefault="00655934">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67AE" w14:textId="77777777" w:rsidR="00FB59A8" w:rsidRDefault="00655934">
      <w:r>
        <w:separator/>
      </w:r>
    </w:p>
  </w:footnote>
  <w:footnote w:type="continuationSeparator" w:id="0">
    <w:p w14:paraId="2FA952A4" w14:textId="77777777" w:rsidR="00FB59A8" w:rsidRDefault="0065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3AB2" w14:textId="5497BAF0" w:rsidR="009276C8" w:rsidRDefault="009276C8">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05C"/>
    <w:multiLevelType w:val="hybridMultilevel"/>
    <w:tmpl w:val="DB7A79DA"/>
    <w:lvl w:ilvl="0" w:tplc="CD10581E">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1" w15:restartNumberingAfterBreak="0">
    <w:nsid w:val="0FAB5658"/>
    <w:multiLevelType w:val="hybridMultilevel"/>
    <w:tmpl w:val="59A226F4"/>
    <w:lvl w:ilvl="0" w:tplc="183633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3596E51"/>
    <w:multiLevelType w:val="hybridMultilevel"/>
    <w:tmpl w:val="DA0CBBCA"/>
    <w:lvl w:ilvl="0" w:tplc="183633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E9A16AA"/>
    <w:multiLevelType w:val="hybridMultilevel"/>
    <w:tmpl w:val="69A4190A"/>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4" w15:restartNumberingAfterBreak="0">
    <w:nsid w:val="53743E20"/>
    <w:multiLevelType w:val="hybridMultilevel"/>
    <w:tmpl w:val="6D2A649C"/>
    <w:lvl w:ilvl="0" w:tplc="D9B0C47C">
      <w:numFmt w:val="bullet"/>
      <w:lvlText w:val="•"/>
      <w:lvlJc w:val="left"/>
      <w:pPr>
        <w:ind w:left="1921" w:hanging="360"/>
      </w:pPr>
      <w:rPr>
        <w:rFonts w:ascii="Times New Roman" w:eastAsia="Times New Roman" w:hAnsi="Times New Roman" w:cs="Times New Roman" w:hint="default"/>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5" w15:restartNumberingAfterBreak="0">
    <w:nsid w:val="59C818D4"/>
    <w:multiLevelType w:val="hybridMultilevel"/>
    <w:tmpl w:val="6F5EC7D4"/>
    <w:lvl w:ilvl="0" w:tplc="B8B8E164">
      <w:start w:val="1"/>
      <w:numFmt w:val="decimal"/>
      <w:lvlText w:val="%1."/>
      <w:lvlJc w:val="left"/>
      <w:pPr>
        <w:ind w:left="2152" w:hanging="240"/>
        <w:jc w:val="right"/>
      </w:pPr>
      <w:rPr>
        <w:rFonts w:ascii="Times New Roman" w:eastAsia="Times New Roman" w:hAnsi="Times New Roman" w:cs="Times New Roman" w:hint="default"/>
        <w:b/>
        <w:bCs/>
        <w:w w:val="100"/>
        <w:sz w:val="24"/>
        <w:szCs w:val="24"/>
        <w:lang w:val="ru-RU" w:eastAsia="en-US" w:bidi="ar-SA"/>
      </w:rPr>
    </w:lvl>
    <w:lvl w:ilvl="1" w:tplc="5238B378">
      <w:numFmt w:val="bullet"/>
      <w:lvlText w:val="•"/>
      <w:lvlJc w:val="left"/>
      <w:pPr>
        <w:ind w:left="2998" w:hanging="240"/>
      </w:pPr>
      <w:rPr>
        <w:rFonts w:hint="default"/>
        <w:lang w:val="ru-RU" w:eastAsia="en-US" w:bidi="ar-SA"/>
      </w:rPr>
    </w:lvl>
    <w:lvl w:ilvl="2" w:tplc="8EF85482">
      <w:numFmt w:val="bullet"/>
      <w:lvlText w:val="•"/>
      <w:lvlJc w:val="left"/>
      <w:pPr>
        <w:ind w:left="3837" w:hanging="240"/>
      </w:pPr>
      <w:rPr>
        <w:rFonts w:hint="default"/>
        <w:lang w:val="ru-RU" w:eastAsia="en-US" w:bidi="ar-SA"/>
      </w:rPr>
    </w:lvl>
    <w:lvl w:ilvl="3" w:tplc="7E34EDF6">
      <w:numFmt w:val="bullet"/>
      <w:lvlText w:val="•"/>
      <w:lvlJc w:val="left"/>
      <w:pPr>
        <w:ind w:left="4675" w:hanging="240"/>
      </w:pPr>
      <w:rPr>
        <w:rFonts w:hint="default"/>
        <w:lang w:val="ru-RU" w:eastAsia="en-US" w:bidi="ar-SA"/>
      </w:rPr>
    </w:lvl>
    <w:lvl w:ilvl="4" w:tplc="7B3E822E">
      <w:numFmt w:val="bullet"/>
      <w:lvlText w:val="•"/>
      <w:lvlJc w:val="left"/>
      <w:pPr>
        <w:ind w:left="5514" w:hanging="240"/>
      </w:pPr>
      <w:rPr>
        <w:rFonts w:hint="default"/>
        <w:lang w:val="ru-RU" w:eastAsia="en-US" w:bidi="ar-SA"/>
      </w:rPr>
    </w:lvl>
    <w:lvl w:ilvl="5" w:tplc="88407792">
      <w:numFmt w:val="bullet"/>
      <w:lvlText w:val="•"/>
      <w:lvlJc w:val="left"/>
      <w:pPr>
        <w:ind w:left="6353" w:hanging="240"/>
      </w:pPr>
      <w:rPr>
        <w:rFonts w:hint="default"/>
        <w:lang w:val="ru-RU" w:eastAsia="en-US" w:bidi="ar-SA"/>
      </w:rPr>
    </w:lvl>
    <w:lvl w:ilvl="6" w:tplc="8F206450">
      <w:numFmt w:val="bullet"/>
      <w:lvlText w:val="•"/>
      <w:lvlJc w:val="left"/>
      <w:pPr>
        <w:ind w:left="7191" w:hanging="240"/>
      </w:pPr>
      <w:rPr>
        <w:rFonts w:hint="default"/>
        <w:lang w:val="ru-RU" w:eastAsia="en-US" w:bidi="ar-SA"/>
      </w:rPr>
    </w:lvl>
    <w:lvl w:ilvl="7" w:tplc="EF5AEF80">
      <w:numFmt w:val="bullet"/>
      <w:lvlText w:val="•"/>
      <w:lvlJc w:val="left"/>
      <w:pPr>
        <w:ind w:left="8030" w:hanging="240"/>
      </w:pPr>
      <w:rPr>
        <w:rFonts w:hint="default"/>
        <w:lang w:val="ru-RU" w:eastAsia="en-US" w:bidi="ar-SA"/>
      </w:rPr>
    </w:lvl>
    <w:lvl w:ilvl="8" w:tplc="A9A00E8C">
      <w:numFmt w:val="bullet"/>
      <w:lvlText w:val="•"/>
      <w:lvlJc w:val="left"/>
      <w:pPr>
        <w:ind w:left="8869" w:hanging="240"/>
      </w:pPr>
      <w:rPr>
        <w:rFonts w:hint="default"/>
        <w:lang w:val="ru-RU" w:eastAsia="en-US" w:bidi="ar-SA"/>
      </w:rPr>
    </w:lvl>
  </w:abstractNum>
  <w:abstractNum w:abstractNumId="6" w15:restartNumberingAfterBreak="0">
    <w:nsid w:val="5A763A40"/>
    <w:multiLevelType w:val="hybridMultilevel"/>
    <w:tmpl w:val="F40C057A"/>
    <w:lvl w:ilvl="0" w:tplc="CD10581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76C8"/>
    <w:rsid w:val="00066A16"/>
    <w:rsid w:val="001A0CED"/>
    <w:rsid w:val="002703B0"/>
    <w:rsid w:val="002D2219"/>
    <w:rsid w:val="002E025A"/>
    <w:rsid w:val="00385356"/>
    <w:rsid w:val="004F2526"/>
    <w:rsid w:val="00527D29"/>
    <w:rsid w:val="005A4ECB"/>
    <w:rsid w:val="005D4C94"/>
    <w:rsid w:val="006546C2"/>
    <w:rsid w:val="00655934"/>
    <w:rsid w:val="009276C8"/>
    <w:rsid w:val="00A8459F"/>
    <w:rsid w:val="00C111D9"/>
    <w:rsid w:val="00D5546F"/>
    <w:rsid w:val="00FB59A8"/>
    <w:rsid w:val="00FF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CEB66"/>
  <w15:docId w15:val="{05617A4D-3563-43F8-A149-62C32E38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4" w:lineRule="exact"/>
      <w:ind w:left="15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62" w:firstLine="599"/>
      <w:jc w:val="both"/>
    </w:pPr>
    <w:rPr>
      <w:sz w:val="24"/>
      <w:szCs w:val="24"/>
    </w:rPr>
  </w:style>
  <w:style w:type="paragraph" w:styleId="a5">
    <w:name w:val="List Paragraph"/>
    <w:basedOn w:val="a"/>
    <w:link w:val="a6"/>
    <w:uiPriority w:val="34"/>
    <w:qFormat/>
    <w:pPr>
      <w:ind w:left="1562" w:hanging="361"/>
    </w:pPr>
  </w:style>
  <w:style w:type="paragraph" w:customStyle="1" w:styleId="TableParagraph">
    <w:name w:val="Table Paragraph"/>
    <w:basedOn w:val="a"/>
    <w:uiPriority w:val="1"/>
    <w:qFormat/>
    <w:pPr>
      <w:spacing w:line="210" w:lineRule="exact"/>
    </w:pPr>
  </w:style>
  <w:style w:type="paragraph" w:styleId="a7">
    <w:name w:val="header"/>
    <w:basedOn w:val="a"/>
    <w:link w:val="a8"/>
    <w:uiPriority w:val="99"/>
    <w:unhideWhenUsed/>
    <w:rsid w:val="001A0CED"/>
    <w:pPr>
      <w:tabs>
        <w:tab w:val="center" w:pos="4677"/>
        <w:tab w:val="right" w:pos="9355"/>
      </w:tabs>
    </w:pPr>
  </w:style>
  <w:style w:type="character" w:customStyle="1" w:styleId="a8">
    <w:name w:val="Верхний колонтитул Знак"/>
    <w:basedOn w:val="a0"/>
    <w:link w:val="a7"/>
    <w:uiPriority w:val="99"/>
    <w:rsid w:val="001A0CED"/>
    <w:rPr>
      <w:rFonts w:ascii="Times New Roman" w:eastAsia="Times New Roman" w:hAnsi="Times New Roman" w:cs="Times New Roman"/>
      <w:lang w:val="ru-RU"/>
    </w:rPr>
  </w:style>
  <w:style w:type="paragraph" w:styleId="a9">
    <w:name w:val="footer"/>
    <w:basedOn w:val="a"/>
    <w:link w:val="aa"/>
    <w:uiPriority w:val="99"/>
    <w:unhideWhenUsed/>
    <w:rsid w:val="001A0CED"/>
    <w:pPr>
      <w:tabs>
        <w:tab w:val="center" w:pos="4677"/>
        <w:tab w:val="right" w:pos="9355"/>
      </w:tabs>
    </w:pPr>
  </w:style>
  <w:style w:type="character" w:customStyle="1" w:styleId="aa">
    <w:name w:val="Нижний колонтитул Знак"/>
    <w:basedOn w:val="a0"/>
    <w:link w:val="a9"/>
    <w:uiPriority w:val="99"/>
    <w:rsid w:val="001A0CED"/>
    <w:rPr>
      <w:rFonts w:ascii="Times New Roman" w:eastAsia="Times New Roman" w:hAnsi="Times New Roman" w:cs="Times New Roman"/>
      <w:lang w:val="ru-RU"/>
    </w:rPr>
  </w:style>
  <w:style w:type="paragraph" w:styleId="ab">
    <w:name w:val="No Spacing"/>
    <w:link w:val="ac"/>
    <w:uiPriority w:val="1"/>
    <w:qFormat/>
    <w:rsid w:val="002E025A"/>
    <w:pPr>
      <w:widowControl/>
      <w:autoSpaceDE/>
      <w:autoSpaceDN/>
    </w:pPr>
    <w:rPr>
      <w:rFonts w:ascii="Arial Unicode MS" w:eastAsia="Arial Unicode MS" w:hAnsi="Arial Unicode MS" w:cs="Arial Unicode MS"/>
      <w:color w:val="000000"/>
      <w:sz w:val="24"/>
      <w:szCs w:val="24"/>
      <w:lang w:val="ru" w:eastAsia="ru-RU"/>
    </w:rPr>
  </w:style>
  <w:style w:type="character" w:customStyle="1" w:styleId="ac">
    <w:name w:val="Без интервала Знак"/>
    <w:link w:val="ab"/>
    <w:uiPriority w:val="1"/>
    <w:rsid w:val="002E025A"/>
    <w:rPr>
      <w:rFonts w:ascii="Arial Unicode MS" w:eastAsia="Arial Unicode MS" w:hAnsi="Arial Unicode MS" w:cs="Arial Unicode MS"/>
      <w:color w:val="000000"/>
      <w:sz w:val="24"/>
      <w:szCs w:val="24"/>
      <w:lang w:val="ru" w:eastAsia="ru-RU"/>
    </w:rPr>
  </w:style>
  <w:style w:type="paragraph" w:customStyle="1" w:styleId="ConsPlusNormal">
    <w:name w:val="ConsPlusNormal"/>
    <w:rsid w:val="00D5546F"/>
    <w:pPr>
      <w:adjustRightInd w:val="0"/>
    </w:pPr>
    <w:rPr>
      <w:rFonts w:ascii="Arial" w:eastAsia="Times New Roman" w:hAnsi="Arial" w:cs="Arial"/>
      <w:sz w:val="20"/>
      <w:szCs w:val="20"/>
      <w:lang w:val="ru-RU" w:eastAsia="ru-RU"/>
    </w:rPr>
  </w:style>
  <w:style w:type="character" w:customStyle="1" w:styleId="a6">
    <w:name w:val="Абзац списка Знак"/>
    <w:link w:val="a5"/>
    <w:uiPriority w:val="34"/>
    <w:locked/>
    <w:rsid w:val="002703B0"/>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2703B0"/>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Анна Александровна</dc:creator>
  <cp:lastModifiedBy>Негатина Вера Сергеевна</cp:lastModifiedBy>
  <cp:revision>11</cp:revision>
  <dcterms:created xsi:type="dcterms:W3CDTF">2022-08-30T10:06:00Z</dcterms:created>
  <dcterms:modified xsi:type="dcterms:W3CDTF">2022-10-10T06:35:00Z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2022-08-30T00:00:00Z</vt:filetime>
  </property>
</Properties>
</file>