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E332" w14:textId="77777777" w:rsidR="007045F9" w:rsidRPr="007463F8" w:rsidRDefault="007045F9" w:rsidP="007045F9">
      <w:pPr>
        <w:jc w:val="center"/>
        <w:rPr>
          <w:rFonts w:ascii="Times New Roman" w:eastAsia="Times New Roman" w:hAnsi="Times New Roman" w:cs="Times New Roman"/>
        </w:rPr>
      </w:pPr>
    </w:p>
    <w:p w14:paraId="5EACE2C8" w14:textId="2912E45B" w:rsidR="007045F9" w:rsidRPr="007463F8" w:rsidRDefault="007045F9" w:rsidP="007045F9">
      <w:pPr>
        <w:keepNext/>
        <w:keepLines/>
        <w:tabs>
          <w:tab w:val="left" w:pos="142"/>
        </w:tabs>
        <w:suppressAutoHyphens/>
        <w:spacing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0" w:name="_Toc27063938"/>
      <w:r w:rsidRPr="007463F8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Приложение</w:t>
      </w:r>
      <w:bookmarkEnd w:id="0"/>
      <w:r w:rsidR="006712F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 4</w:t>
      </w:r>
    </w:p>
    <w:p w14:paraId="298508E5" w14:textId="77777777" w:rsidR="007045F9" w:rsidRPr="00591A5C" w:rsidRDefault="007045F9" w:rsidP="007045F9">
      <w:pPr>
        <w:spacing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6FB304CB" w14:textId="77777777" w:rsidR="007045F9" w:rsidRPr="00591A5C" w:rsidRDefault="007045F9" w:rsidP="007045F9">
      <w:pPr>
        <w:spacing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</w:p>
    <w:p w14:paraId="41CBC426" w14:textId="7A79A3E3" w:rsidR="007045F9" w:rsidRPr="00591A5C" w:rsidRDefault="007045F9" w:rsidP="007045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 </w:t>
      </w:r>
      <w:r w:rsidR="0029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228/1</w:t>
      </w:r>
      <w:r w:rsidR="0029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 w:rsidR="0029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781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B5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.08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.202</w:t>
      </w:r>
      <w:r w:rsidR="0029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130CEEE" w14:textId="77777777" w:rsidR="007045F9" w:rsidRPr="00591A5C" w:rsidRDefault="007045F9" w:rsidP="007045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7F543C" w14:textId="77777777" w:rsidR="007045F9" w:rsidRPr="007463F8" w:rsidRDefault="007045F9" w:rsidP="007045F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91A5C" w:rsidRPr="007463F8" w14:paraId="7097C241" w14:textId="77777777" w:rsidTr="00591A5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5CFF" w14:textId="77777777" w:rsidR="00591A5C" w:rsidRPr="007463F8" w:rsidRDefault="00591A5C" w:rsidP="00591A5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043E57" w14:textId="3E3DBFF6" w:rsidR="007045F9" w:rsidRDefault="007045F9" w:rsidP="007045F9"/>
    <w:p w14:paraId="61FA2452" w14:textId="54504377" w:rsidR="007045F9" w:rsidRDefault="007045F9" w:rsidP="007045F9"/>
    <w:p w14:paraId="263918BB" w14:textId="22D2BD5C" w:rsidR="007045F9" w:rsidRDefault="007045F9" w:rsidP="007045F9"/>
    <w:p w14:paraId="09B73DF4" w14:textId="55D070B6" w:rsidR="00591A5C" w:rsidRDefault="00591A5C" w:rsidP="007045F9"/>
    <w:p w14:paraId="3880E35D" w14:textId="77777777" w:rsidR="00591A5C" w:rsidRDefault="00591A5C" w:rsidP="007045F9"/>
    <w:p w14:paraId="160099C9" w14:textId="4C4CD7E7" w:rsidR="007045F9" w:rsidRDefault="007045F9" w:rsidP="007045F9"/>
    <w:p w14:paraId="3B038D4A" w14:textId="12501798" w:rsidR="00591A5C" w:rsidRDefault="00591A5C" w:rsidP="007045F9"/>
    <w:p w14:paraId="25A5CF2D" w14:textId="77777777" w:rsidR="00591A5C" w:rsidRDefault="00591A5C" w:rsidP="007045F9"/>
    <w:p w14:paraId="340ABC04" w14:textId="77777777" w:rsidR="007045F9" w:rsidRDefault="007045F9" w:rsidP="007045F9"/>
    <w:p w14:paraId="02D83380" w14:textId="77777777" w:rsidR="007045F9" w:rsidRDefault="007045F9" w:rsidP="007045F9"/>
    <w:p w14:paraId="3B3C6933" w14:textId="77777777" w:rsidR="007045F9" w:rsidRDefault="007045F9" w:rsidP="007045F9"/>
    <w:p w14:paraId="31582384" w14:textId="1C3A0FB7" w:rsidR="007045F9" w:rsidRPr="007045F9" w:rsidRDefault="006712F4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</w:t>
      </w:r>
      <w:r w:rsidR="007045F9" w:rsidRPr="007045F9">
        <w:rPr>
          <w:sz w:val="32"/>
          <w:szCs w:val="32"/>
        </w:rPr>
        <w:t>лан</w:t>
      </w:r>
    </w:p>
    <w:p w14:paraId="1D575D4A" w14:textId="754DAF57" w:rsidR="007045F9" w:rsidRPr="007045F9" w:rsidRDefault="007045F9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7045F9">
        <w:rPr>
          <w:sz w:val="32"/>
          <w:szCs w:val="32"/>
        </w:rPr>
        <w:t xml:space="preserve"> внеурочной деятельности 10</w:t>
      </w:r>
      <w:r w:rsidR="00C374FC">
        <w:rPr>
          <w:sz w:val="32"/>
          <w:szCs w:val="32"/>
        </w:rPr>
        <w:t>-11</w:t>
      </w:r>
      <w:r w:rsidR="00872FD8">
        <w:rPr>
          <w:sz w:val="32"/>
          <w:szCs w:val="32"/>
        </w:rPr>
        <w:t xml:space="preserve"> </w:t>
      </w:r>
      <w:r w:rsidRPr="007045F9">
        <w:rPr>
          <w:sz w:val="32"/>
          <w:szCs w:val="32"/>
        </w:rPr>
        <w:t>классов МАОУ «СОШ № 4»</w:t>
      </w:r>
    </w:p>
    <w:p w14:paraId="3BA2ADA9" w14:textId="21FBCC86" w:rsidR="007045F9" w:rsidRPr="007045F9" w:rsidRDefault="007045F9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7045F9">
        <w:rPr>
          <w:sz w:val="32"/>
          <w:szCs w:val="32"/>
        </w:rPr>
        <w:t xml:space="preserve"> на 202</w:t>
      </w:r>
      <w:r w:rsidR="002948D6">
        <w:rPr>
          <w:sz w:val="32"/>
          <w:szCs w:val="32"/>
        </w:rPr>
        <w:t>2</w:t>
      </w:r>
      <w:r w:rsidRPr="007045F9">
        <w:rPr>
          <w:sz w:val="32"/>
          <w:szCs w:val="32"/>
        </w:rPr>
        <w:t>-202</w:t>
      </w:r>
      <w:r w:rsidR="002948D6">
        <w:rPr>
          <w:sz w:val="32"/>
          <w:szCs w:val="32"/>
        </w:rPr>
        <w:t xml:space="preserve">3 </w:t>
      </w:r>
      <w:r w:rsidRPr="007045F9">
        <w:rPr>
          <w:sz w:val="32"/>
          <w:szCs w:val="32"/>
        </w:rPr>
        <w:t>учебный год</w:t>
      </w:r>
    </w:p>
    <w:p w14:paraId="29761B7E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09733C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96A30F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FA3D43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0CD967" w14:textId="6509CA96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ADC325" w14:textId="7C24366F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4931EB" w14:textId="570CC5EF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123931" w14:textId="77777777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FD28BF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11098A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A7F164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E43F59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5F381D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F870E6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100285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3D6F6C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E86A8A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4BDD9E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81B3B1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D7571B" w14:textId="5A4B66BE" w:rsidR="007045F9" w:rsidRPr="00D833F6" w:rsidRDefault="007045F9" w:rsidP="007045F9">
      <w:pPr>
        <w:jc w:val="center"/>
      </w:pPr>
      <w:r w:rsidRPr="00D833F6">
        <w:rPr>
          <w:rFonts w:ascii="Times New Roman" w:eastAsia="Times New Roman" w:hAnsi="Times New Roman" w:cs="Times New Roman"/>
          <w:b/>
        </w:rPr>
        <w:t>Арамиль, 202</w:t>
      </w:r>
      <w:r w:rsidR="001600CA">
        <w:rPr>
          <w:rFonts w:ascii="Times New Roman" w:eastAsia="Times New Roman" w:hAnsi="Times New Roman" w:cs="Times New Roman"/>
          <w:b/>
        </w:rPr>
        <w:t>2</w:t>
      </w:r>
    </w:p>
    <w:p w14:paraId="1D9D6A60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08B6135C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5354932A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2CFE4173" w14:textId="77777777" w:rsidR="00907668" w:rsidRDefault="00907668" w:rsidP="00907668">
      <w:pPr>
        <w:pStyle w:val="20"/>
        <w:shd w:val="clear" w:color="auto" w:fill="auto"/>
        <w:spacing w:after="0" w:line="240" w:lineRule="auto"/>
      </w:pPr>
    </w:p>
    <w:p w14:paraId="36327141" w14:textId="3121ABCD" w:rsidR="006B4C2F" w:rsidRDefault="007705DD">
      <w:pPr>
        <w:pStyle w:val="20"/>
        <w:shd w:val="clear" w:color="auto" w:fill="auto"/>
        <w:spacing w:after="0" w:line="326" w:lineRule="exact"/>
      </w:pPr>
      <w:r>
        <w:t>Пояснительная записка</w:t>
      </w:r>
    </w:p>
    <w:p w14:paraId="73C894D6" w14:textId="77777777" w:rsidR="00907668" w:rsidRDefault="00907668">
      <w:pPr>
        <w:pStyle w:val="20"/>
        <w:shd w:val="clear" w:color="auto" w:fill="auto"/>
        <w:spacing w:after="0" w:line="326" w:lineRule="exact"/>
      </w:pPr>
    </w:p>
    <w:p w14:paraId="482FA221" w14:textId="652EC287" w:rsidR="006B4C2F" w:rsidRPr="00AE3520" w:rsidRDefault="007705DD" w:rsidP="00AE3520">
      <w:pPr>
        <w:pStyle w:val="21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Учебный план внеурочной деятельности для обучающихся </w:t>
      </w:r>
      <w:r w:rsidR="00907668" w:rsidRPr="00AE3520">
        <w:rPr>
          <w:sz w:val="24"/>
          <w:szCs w:val="24"/>
        </w:rPr>
        <w:t>10-11</w:t>
      </w:r>
      <w:r w:rsidRPr="00AE3520">
        <w:rPr>
          <w:sz w:val="24"/>
          <w:szCs w:val="24"/>
        </w:rPr>
        <w:t xml:space="preserve"> классов на 20</w:t>
      </w:r>
      <w:r w:rsidR="00573CC1" w:rsidRPr="00AE3520">
        <w:rPr>
          <w:sz w:val="24"/>
          <w:szCs w:val="24"/>
        </w:rPr>
        <w:t>2</w:t>
      </w:r>
      <w:r w:rsidR="00AE3520" w:rsidRPr="00AE3520">
        <w:rPr>
          <w:sz w:val="24"/>
          <w:szCs w:val="24"/>
        </w:rPr>
        <w:t>2</w:t>
      </w:r>
      <w:r w:rsidRPr="00AE3520">
        <w:rPr>
          <w:sz w:val="24"/>
          <w:szCs w:val="24"/>
        </w:rPr>
        <w:t>-202</w:t>
      </w:r>
      <w:r w:rsidR="00AE3520" w:rsidRPr="00AE3520">
        <w:rPr>
          <w:sz w:val="24"/>
          <w:szCs w:val="24"/>
        </w:rPr>
        <w:t>3</w:t>
      </w:r>
      <w:r w:rsidRPr="00AE3520">
        <w:rPr>
          <w:sz w:val="24"/>
          <w:szCs w:val="24"/>
        </w:rPr>
        <w:t xml:space="preserve"> учебный год разработан на основе следующих нормативных документов:</w:t>
      </w:r>
    </w:p>
    <w:p w14:paraId="666BABD2" w14:textId="744467AB" w:rsidR="006B4C2F" w:rsidRPr="00AE3520" w:rsidRDefault="007705DD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Федеральный закон РФ «Об образовании в Российской Федерации» от 29 декабря 2012 г. </w:t>
      </w:r>
      <w:r w:rsidRPr="00AE3520">
        <w:rPr>
          <w:sz w:val="24"/>
          <w:szCs w:val="24"/>
          <w:lang w:val="en-US" w:eastAsia="en-US" w:bidi="en-US"/>
        </w:rPr>
        <w:t>N</w:t>
      </w:r>
      <w:r w:rsidRPr="00AE3520">
        <w:rPr>
          <w:sz w:val="24"/>
          <w:szCs w:val="24"/>
          <w:lang w:eastAsia="en-US" w:bidi="en-US"/>
        </w:rPr>
        <w:t xml:space="preserve"> </w:t>
      </w:r>
      <w:r w:rsidRPr="00AE3520">
        <w:rPr>
          <w:sz w:val="24"/>
          <w:szCs w:val="24"/>
        </w:rPr>
        <w:t>273-ФЗ;</w:t>
      </w:r>
    </w:p>
    <w:p w14:paraId="109D0727" w14:textId="7F49FB0F" w:rsidR="00573CC1" w:rsidRPr="00AE3520" w:rsidRDefault="00573CC1" w:rsidP="00AE3520">
      <w:pPr>
        <w:pStyle w:val="2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 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14:paraId="75A7B57E" w14:textId="0996B596" w:rsidR="00573CC1" w:rsidRPr="00AE3520" w:rsidRDefault="00573CC1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156A28F7" w14:textId="75C103DF" w:rsidR="006B4C2F" w:rsidRPr="00AE3520" w:rsidRDefault="007705DD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Письмо Министерства образования и науки Российской Федерации от 12 мая 2011 г. № 03 -</w:t>
      </w:r>
      <w:r w:rsidR="00573CC1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30B2864E" w14:textId="08BE6DB0" w:rsidR="006B4C2F" w:rsidRPr="00AE3520" w:rsidRDefault="007705DD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Письмо Департамента государственной политики в сфере воспитания детей</w:t>
      </w:r>
      <w:r w:rsidR="00573CC1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и молодежи от 14.12.2015 № 09-3564 «О внеурочной деятельности и реализации дополнительных общеобразовательных программ»;</w:t>
      </w:r>
    </w:p>
    <w:p w14:paraId="02F0133A" w14:textId="7CB52AA3" w:rsidR="006B4C2F" w:rsidRPr="00AE3520" w:rsidRDefault="00AE3520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молодежи"";</w:t>
      </w:r>
    </w:p>
    <w:p w14:paraId="4F1E5B48" w14:textId="62B6CEF6" w:rsidR="006B4C2F" w:rsidRPr="00AE3520" w:rsidRDefault="007C7FBB" w:rsidP="00AE3520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О</w:t>
      </w:r>
      <w:r w:rsidR="007705DD" w:rsidRPr="00AE3520">
        <w:rPr>
          <w:sz w:val="24"/>
          <w:szCs w:val="24"/>
        </w:rPr>
        <w:t xml:space="preserve">бразовательная программа </w:t>
      </w:r>
      <w:r w:rsidR="00AE3520">
        <w:rPr>
          <w:sz w:val="24"/>
          <w:szCs w:val="24"/>
        </w:rPr>
        <w:t>среднего</w:t>
      </w:r>
      <w:r w:rsidR="007705DD" w:rsidRPr="00AE3520">
        <w:rPr>
          <w:sz w:val="24"/>
          <w:szCs w:val="24"/>
        </w:rPr>
        <w:t xml:space="preserve"> общего образования М</w:t>
      </w:r>
      <w:r w:rsidRPr="00AE3520">
        <w:rPr>
          <w:sz w:val="24"/>
          <w:szCs w:val="24"/>
        </w:rPr>
        <w:t>А</w:t>
      </w:r>
      <w:r w:rsidR="007705DD" w:rsidRPr="00AE3520">
        <w:rPr>
          <w:sz w:val="24"/>
          <w:szCs w:val="24"/>
        </w:rPr>
        <w:t>ОУ «</w:t>
      </w:r>
      <w:r w:rsidRPr="00AE3520">
        <w:rPr>
          <w:sz w:val="24"/>
          <w:szCs w:val="24"/>
        </w:rPr>
        <w:t>СОШ № 4</w:t>
      </w:r>
      <w:r w:rsidR="007705DD" w:rsidRPr="00AE3520">
        <w:rPr>
          <w:sz w:val="24"/>
          <w:szCs w:val="24"/>
        </w:rPr>
        <w:t>».</w:t>
      </w:r>
    </w:p>
    <w:p w14:paraId="5AA0B060" w14:textId="116D3622" w:rsidR="006B4C2F" w:rsidRPr="00AE3520" w:rsidRDefault="007705DD" w:rsidP="00AE3520">
      <w:pPr>
        <w:pStyle w:val="21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План внеурочной деятельности является одним из основных организационных механизмов реализации основной образовательной программы </w:t>
      </w:r>
      <w:r w:rsidR="00705BD8" w:rsidRPr="00AE3520">
        <w:rPr>
          <w:sz w:val="24"/>
          <w:szCs w:val="24"/>
        </w:rPr>
        <w:t>среднего</w:t>
      </w:r>
      <w:r w:rsidRPr="00AE3520">
        <w:rPr>
          <w:sz w:val="24"/>
          <w:szCs w:val="24"/>
        </w:rPr>
        <w:t xml:space="preserve"> общего</w:t>
      </w:r>
      <w:r w:rsidR="00EF52F5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образования.</w:t>
      </w:r>
    </w:p>
    <w:p w14:paraId="74682541" w14:textId="53E20413" w:rsidR="00F26903" w:rsidRPr="00AE3520" w:rsidRDefault="00F26903" w:rsidP="00AE3520">
      <w:pPr>
        <w:pStyle w:val="21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Основной целью образовательной деятельности школы является формирование разносторонне развитого, ответственного гражданина Росси</w:t>
      </w:r>
      <w:r w:rsidR="002948D6" w:rsidRPr="00AE3520">
        <w:rPr>
          <w:sz w:val="24"/>
          <w:szCs w:val="24"/>
        </w:rPr>
        <w:t>и</w:t>
      </w:r>
      <w:r w:rsidRPr="00AE3520">
        <w:rPr>
          <w:sz w:val="24"/>
          <w:szCs w:val="24"/>
        </w:rPr>
        <w:t xml:space="preserve">, способного реализовать свой духовный, интеллектуальный творческий потенциал в динамичных социально-экономических условиях в личных и общественных интересах. </w:t>
      </w:r>
    </w:p>
    <w:p w14:paraId="4ED1E80A" w14:textId="5EBC7CB7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Внеурочная деятельность в МАОУ </w:t>
      </w:r>
      <w:bookmarkStart w:id="1" w:name="_Hlk52955874"/>
      <w:r w:rsidRPr="00AE3520">
        <w:rPr>
          <w:rFonts w:ascii="Times New Roman" w:eastAsia="Times New Roman" w:hAnsi="Times New Roman" w:cs="Times New Roman"/>
        </w:rPr>
        <w:t>«СОШ №4»</w:t>
      </w:r>
      <w:bookmarkEnd w:id="1"/>
      <w:r w:rsidRPr="00AE3520">
        <w:rPr>
          <w:rFonts w:ascii="Times New Roman" w:eastAsia="Times New Roman" w:hAnsi="Times New Roman" w:cs="Times New Roman"/>
        </w:rPr>
        <w:t xml:space="preserve">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спортивные клубы и секции, круглые столы, юношеские организации, научно-практические конференции,</w:t>
      </w:r>
      <w:r w:rsidR="00EE5DC6" w:rsidRPr="00AE3520">
        <w:rPr>
          <w:rFonts w:ascii="Times New Roman" w:eastAsia="Times New Roman" w:hAnsi="Times New Roman" w:cs="Times New Roman"/>
        </w:rPr>
        <w:t xml:space="preserve"> </w:t>
      </w:r>
      <w:r w:rsidRPr="00AE3520">
        <w:rPr>
          <w:rFonts w:ascii="Times New Roman" w:eastAsia="Times New Roman" w:hAnsi="Times New Roman" w:cs="Times New Roman"/>
        </w:rPr>
        <w:t>олимпиады, соревнования, поисковые и научные исследования, общественно полезные практики и др.</w:t>
      </w:r>
    </w:p>
    <w:p w14:paraId="65BF9961" w14:textId="526E919B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Внеурочная деятельность в МАОУ </w:t>
      </w:r>
      <w:r w:rsidR="00EF52F5" w:rsidRPr="00AE3520">
        <w:rPr>
          <w:rFonts w:ascii="Times New Roman" w:eastAsia="Times New Roman" w:hAnsi="Times New Roman" w:cs="Times New Roman"/>
        </w:rPr>
        <w:t xml:space="preserve">«СОШ №4» </w:t>
      </w:r>
      <w:r w:rsidRPr="00AE3520">
        <w:rPr>
          <w:rFonts w:ascii="Times New Roman" w:eastAsia="Times New Roman" w:hAnsi="Times New Roman" w:cs="Times New Roman"/>
        </w:rPr>
        <w:t>осуществляться через:</w:t>
      </w:r>
    </w:p>
    <w:p w14:paraId="026BFE9A" w14:textId="1502A704" w:rsidR="007C7FBB" w:rsidRPr="00AE3520" w:rsidRDefault="007C7FBB" w:rsidP="00AE3520">
      <w:pPr>
        <w:pStyle w:val="a9"/>
        <w:numPr>
          <w:ilvl w:val="0"/>
          <w:numId w:val="6"/>
        </w:numPr>
        <w:tabs>
          <w:tab w:val="left" w:pos="7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курсы внеурочной деятельности общеобразовательного учреждения;</w:t>
      </w:r>
    </w:p>
    <w:p w14:paraId="679B1511" w14:textId="7AEA476B" w:rsidR="007C7FBB" w:rsidRPr="00AE3520" w:rsidRDefault="007C7FBB" w:rsidP="00AE3520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внеучебную деятельность по предметам (олимпиады, конкурсы</w:t>
      </w:r>
      <w:r w:rsidR="00EE5DC6" w:rsidRPr="00AE3520">
        <w:rPr>
          <w:rFonts w:ascii="Times New Roman" w:eastAsia="Times New Roman" w:hAnsi="Times New Roman" w:cs="Times New Roman"/>
        </w:rPr>
        <w:t xml:space="preserve">, </w:t>
      </w:r>
      <w:r w:rsidRPr="00AE3520">
        <w:rPr>
          <w:rFonts w:ascii="Times New Roman" w:eastAsia="Times New Roman" w:hAnsi="Times New Roman" w:cs="Times New Roman"/>
        </w:rPr>
        <w:t>предметные недели);</w:t>
      </w:r>
    </w:p>
    <w:p w14:paraId="3BE5306A" w14:textId="6F618D20" w:rsidR="007C7FBB" w:rsidRPr="00AE3520" w:rsidRDefault="007C7FBB" w:rsidP="00AE3520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воспитательную деятельность (экскурсии, круглые столы, соревнования,</w:t>
      </w:r>
      <w:r w:rsidR="00EE5DC6" w:rsidRPr="00AE3520">
        <w:rPr>
          <w:rFonts w:ascii="Times New Roman" w:eastAsia="Times New Roman" w:hAnsi="Times New Roman" w:cs="Times New Roman"/>
        </w:rPr>
        <w:t xml:space="preserve"> </w:t>
      </w:r>
      <w:r w:rsidRPr="00AE3520">
        <w:rPr>
          <w:rFonts w:ascii="Times New Roman" w:eastAsia="Times New Roman" w:hAnsi="Times New Roman" w:cs="Times New Roman"/>
        </w:rPr>
        <w:t>общественно полезные практики и т.д.);</w:t>
      </w:r>
    </w:p>
    <w:p w14:paraId="0AFF34E6" w14:textId="70EB386B" w:rsidR="0089446E" w:rsidRPr="00AE3520" w:rsidRDefault="00EE5DC6" w:rsidP="00AE3520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дополнительное образование (кружки, секции);</w:t>
      </w:r>
    </w:p>
    <w:p w14:paraId="627F27A0" w14:textId="013310C9" w:rsidR="007C7FBB" w:rsidRPr="00AE3520" w:rsidRDefault="007C7FBB" w:rsidP="00AE3520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деятельность ученических сообществ.</w:t>
      </w:r>
    </w:p>
    <w:p w14:paraId="43200C27" w14:textId="0626A071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Таким образом, в МАОУ </w:t>
      </w:r>
      <w:r w:rsidR="0089446E" w:rsidRPr="00AE3520">
        <w:rPr>
          <w:rFonts w:ascii="Times New Roman" w:eastAsia="Times New Roman" w:hAnsi="Times New Roman" w:cs="Times New Roman"/>
        </w:rPr>
        <w:t>«</w:t>
      </w:r>
      <w:r w:rsidRPr="00AE3520">
        <w:rPr>
          <w:rFonts w:ascii="Times New Roman" w:eastAsia="Times New Roman" w:hAnsi="Times New Roman" w:cs="Times New Roman"/>
        </w:rPr>
        <w:t>СОШ №</w:t>
      </w:r>
      <w:r w:rsidR="0089446E" w:rsidRPr="00AE3520">
        <w:rPr>
          <w:rFonts w:ascii="Times New Roman" w:eastAsia="Times New Roman" w:hAnsi="Times New Roman" w:cs="Times New Roman"/>
        </w:rPr>
        <w:t xml:space="preserve"> 4»</w:t>
      </w:r>
      <w:r w:rsidRPr="00AE3520">
        <w:rPr>
          <w:rFonts w:ascii="Times New Roman" w:eastAsia="Times New Roman" w:hAnsi="Times New Roman" w:cs="Times New Roman"/>
        </w:rPr>
        <w:t xml:space="preserve"> существует оптимизационная модель организации внеурочной деятельности (на основе оптимизации всех внутренних ресурсов образовательного учреждения).</w:t>
      </w:r>
    </w:p>
    <w:p w14:paraId="3F7F04A4" w14:textId="77777777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lastRenderedPageBreak/>
        <w:t>Направления, формы и содержание программ внеурочной деятельности формируются с учётом пожеланий участников образовательного процесса.</w:t>
      </w:r>
    </w:p>
    <w:p w14:paraId="230A521D" w14:textId="25C26CC0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При организации внеурочной деятельности особое внимание уделяется системно</w:t>
      </w:r>
      <w:r w:rsidR="00705BD8" w:rsidRPr="00AE3520">
        <w:rPr>
          <w:rFonts w:ascii="Times New Roman" w:eastAsia="Times New Roman" w:hAnsi="Times New Roman" w:cs="Times New Roman"/>
        </w:rPr>
        <w:t xml:space="preserve"> </w:t>
      </w:r>
      <w:r w:rsidRPr="00AE3520">
        <w:rPr>
          <w:rFonts w:ascii="Times New Roman" w:eastAsia="Times New Roman" w:hAnsi="Times New Roman" w:cs="Times New Roman"/>
        </w:rPr>
        <w:softHyphen/>
        <w:t>деятельностному подходу, включ</w:t>
      </w:r>
      <w:r w:rsidR="007C4DEE" w:rsidRPr="00AE3520">
        <w:rPr>
          <w:rFonts w:ascii="Times New Roman" w:eastAsia="Times New Roman" w:hAnsi="Times New Roman" w:cs="Times New Roman"/>
        </w:rPr>
        <w:t>ающему</w:t>
      </w:r>
      <w:r w:rsidRPr="00AE3520">
        <w:rPr>
          <w:rFonts w:ascii="Times New Roman" w:eastAsia="Times New Roman" w:hAnsi="Times New Roman" w:cs="Times New Roman"/>
        </w:rPr>
        <w:t xml:space="preserve"> ребенка в различные виды и формы деятельности, которые способствуют формированию и развитию различных компетенций, </w:t>
      </w:r>
      <w:r w:rsidR="007C4DEE" w:rsidRPr="00AE3520">
        <w:rPr>
          <w:rFonts w:ascii="Times New Roman" w:eastAsia="Times New Roman" w:hAnsi="Times New Roman" w:cs="Times New Roman"/>
        </w:rPr>
        <w:t xml:space="preserve">что </w:t>
      </w:r>
      <w:r w:rsidRPr="00AE3520">
        <w:rPr>
          <w:rFonts w:ascii="Times New Roman" w:eastAsia="Times New Roman" w:hAnsi="Times New Roman" w:cs="Times New Roman"/>
        </w:rPr>
        <w:t>помога</w:t>
      </w:r>
      <w:r w:rsidR="007C4DEE" w:rsidRPr="00AE3520">
        <w:rPr>
          <w:rFonts w:ascii="Times New Roman" w:eastAsia="Times New Roman" w:hAnsi="Times New Roman" w:cs="Times New Roman"/>
        </w:rPr>
        <w:t>е</w:t>
      </w:r>
      <w:r w:rsidRPr="00AE3520">
        <w:rPr>
          <w:rFonts w:ascii="Times New Roman" w:eastAsia="Times New Roman" w:hAnsi="Times New Roman" w:cs="Times New Roman"/>
        </w:rPr>
        <w:t>т ему быть успешным на протяжении всей жизни.</w:t>
      </w:r>
    </w:p>
    <w:p w14:paraId="21B2B98E" w14:textId="77777777" w:rsidR="007C7FBB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Основополагающими принципами построения плана внеурочной деятельности являются:</w:t>
      </w:r>
    </w:p>
    <w:p w14:paraId="7107822E" w14:textId="026B86CA" w:rsidR="007C7FBB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преемственность структуры и содержания основного общего и среднего общего образования;</w:t>
      </w:r>
    </w:p>
    <w:p w14:paraId="082A3FC6" w14:textId="1C8F4345" w:rsidR="00FC0B44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вариативность, обеспечивающая индивидуальные потребности в образовании; </w:t>
      </w:r>
    </w:p>
    <w:p w14:paraId="5C15FACD" w14:textId="2CB92242" w:rsidR="00FC0B44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дифференциация с целью реализации возрастных особенностей обучающихся; </w:t>
      </w:r>
    </w:p>
    <w:p w14:paraId="481A0EF4" w14:textId="6BFEB994" w:rsidR="007C7FBB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индивидуализация, позволяющая учитывать интересы, склонности и способности обучающихся;</w:t>
      </w:r>
    </w:p>
    <w:p w14:paraId="2ABC8461" w14:textId="6BD35B42" w:rsidR="007C7FBB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добровольность выбора курсов внеурочной деятельности;</w:t>
      </w:r>
    </w:p>
    <w:p w14:paraId="1D2F39A2" w14:textId="62352AFE" w:rsidR="007C7FBB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учет потребностей обучающихся и их родителей;</w:t>
      </w:r>
    </w:p>
    <w:p w14:paraId="37C2BEC3" w14:textId="59A6F39C" w:rsidR="007C7FBB" w:rsidRPr="00AE3520" w:rsidRDefault="007C7FBB" w:rsidP="00AE352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>разнообразие форм организации внеурочной деятельности.</w:t>
      </w:r>
    </w:p>
    <w:p w14:paraId="36BFCB0A" w14:textId="14433801" w:rsidR="008C5491" w:rsidRPr="00AE3520" w:rsidRDefault="007C7FBB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AE3520">
        <w:rPr>
          <w:rFonts w:ascii="Times New Roman" w:eastAsia="Times New Roman" w:hAnsi="Times New Roman" w:cs="Times New Roman"/>
        </w:rPr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FC0B44" w:rsidRPr="00AE3520">
        <w:rPr>
          <w:rFonts w:ascii="Times New Roman" w:eastAsia="Times New Roman" w:hAnsi="Times New Roman" w:cs="Times New Roman"/>
        </w:rPr>
        <w:t>основного</w:t>
      </w:r>
      <w:r w:rsidRPr="00AE3520">
        <w:rPr>
          <w:rFonts w:ascii="Times New Roman" w:eastAsia="Times New Roman" w:hAnsi="Times New Roman" w:cs="Times New Roman"/>
        </w:rPr>
        <w:t xml:space="preserve"> общего образования.</w:t>
      </w:r>
      <w:r w:rsidR="00F26903" w:rsidRPr="00AE3520">
        <w:rPr>
          <w:rFonts w:ascii="Times New Roman" w:hAnsi="Times New Roman" w:cs="Times New Roman"/>
        </w:rPr>
        <w:t xml:space="preserve"> Результаты внеурочной деятельности не являются предметом контрольно-оценочных процедур. </w:t>
      </w:r>
      <w:r w:rsidR="004E2E79" w:rsidRPr="00AE3520">
        <w:rPr>
          <w:rFonts w:ascii="Times New Roman" w:eastAsia="Times New Roman" w:hAnsi="Times New Roman" w:cs="Times New Roman"/>
        </w:rPr>
        <w:t xml:space="preserve"> </w:t>
      </w:r>
    </w:p>
    <w:p w14:paraId="6986252C" w14:textId="76EA6338" w:rsidR="006B4C2F" w:rsidRPr="00AE3520" w:rsidRDefault="008C5491" w:rsidP="00AE3520">
      <w:pPr>
        <w:pStyle w:val="21"/>
        <w:shd w:val="clear" w:color="auto" w:fill="auto"/>
        <w:spacing w:line="322" w:lineRule="exact"/>
        <w:ind w:right="20" w:firstLine="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              </w:t>
      </w:r>
      <w:r w:rsidR="007705DD" w:rsidRPr="00AE3520">
        <w:rPr>
          <w:sz w:val="24"/>
          <w:szCs w:val="24"/>
        </w:rPr>
        <w:t xml:space="preserve">При проведении занятий внеурочной деятельности допускается деление класса на группы. </w:t>
      </w:r>
      <w:r w:rsidR="00F26903" w:rsidRPr="00AE3520">
        <w:rPr>
          <w:sz w:val="24"/>
          <w:szCs w:val="24"/>
        </w:rPr>
        <w:t xml:space="preserve">Группы для занятий могут формироваться из учащихся разных классов. </w:t>
      </w:r>
      <w:r w:rsidR="007705DD" w:rsidRPr="00AE3520">
        <w:rPr>
          <w:sz w:val="24"/>
          <w:szCs w:val="24"/>
        </w:rPr>
        <w:t>Минимальное количество учащихся в группе при проведении занятий внеурочной деятельности составляет 10 человек.</w:t>
      </w:r>
    </w:p>
    <w:p w14:paraId="5A4CF195" w14:textId="15E15B62" w:rsidR="006B4C2F" w:rsidRPr="00AE3520" w:rsidRDefault="007705DD" w:rsidP="00AE3520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Продолжительность занятия внеурочной деятельности составляет</w:t>
      </w:r>
      <w:r w:rsidR="004E2E79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40 минут. Продолжительность перерыва между учебными занятиями и внеурочной деятельностью составляет не менее 45 минут.</w:t>
      </w:r>
    </w:p>
    <w:p w14:paraId="54DCD0D9" w14:textId="2C9590DB" w:rsidR="006B4C2F" w:rsidRPr="00AE3520" w:rsidRDefault="007705DD" w:rsidP="00AE3520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Расписание занятий внеурочной деятельности разрабатывается заместител</w:t>
      </w:r>
      <w:r w:rsidR="004E2E79" w:rsidRPr="00AE3520">
        <w:rPr>
          <w:sz w:val="24"/>
          <w:szCs w:val="24"/>
        </w:rPr>
        <w:t>ями</w:t>
      </w:r>
      <w:r w:rsidRPr="00AE3520">
        <w:rPr>
          <w:sz w:val="24"/>
          <w:szCs w:val="24"/>
        </w:rPr>
        <w:t xml:space="preserve"> директора </w:t>
      </w:r>
      <w:r w:rsidR="004E2E79" w:rsidRPr="00AE3520">
        <w:rPr>
          <w:sz w:val="24"/>
          <w:szCs w:val="24"/>
        </w:rPr>
        <w:t xml:space="preserve">по УВР </w:t>
      </w:r>
      <w:r w:rsidRPr="00AE3520">
        <w:rPr>
          <w:sz w:val="24"/>
          <w:szCs w:val="24"/>
        </w:rPr>
        <w:t>в срок до 1 сентября.</w:t>
      </w:r>
    </w:p>
    <w:p w14:paraId="3644E801" w14:textId="61E2211C" w:rsidR="006B4C2F" w:rsidRPr="00AE3520" w:rsidRDefault="007705DD" w:rsidP="00AE3520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Педагогические работники, ведущие занятия внеурочной деятельности, самостоятельно разрабатывают рабочие программы курсов внеурочной деятельности. В срок до 1 сентября разработанные программы курсов внеурочной деятельности утверждаются директором М</w:t>
      </w:r>
      <w:r w:rsidR="004E2E79" w:rsidRPr="00AE3520">
        <w:rPr>
          <w:sz w:val="24"/>
          <w:szCs w:val="24"/>
        </w:rPr>
        <w:t>А</w:t>
      </w:r>
      <w:r w:rsidRPr="00AE3520">
        <w:rPr>
          <w:sz w:val="24"/>
          <w:szCs w:val="24"/>
        </w:rPr>
        <w:t>ОУ «</w:t>
      </w:r>
      <w:r w:rsidR="004E2E79" w:rsidRPr="00AE3520">
        <w:rPr>
          <w:sz w:val="24"/>
          <w:szCs w:val="24"/>
        </w:rPr>
        <w:t>СОШ № 4</w:t>
      </w:r>
      <w:r w:rsidRPr="00AE3520">
        <w:rPr>
          <w:sz w:val="24"/>
          <w:szCs w:val="24"/>
        </w:rPr>
        <w:t>».</w:t>
      </w:r>
    </w:p>
    <w:p w14:paraId="6E021DA6" w14:textId="0FC43013" w:rsidR="006B4C2F" w:rsidRPr="00AE3520" w:rsidRDefault="007705DD" w:rsidP="00AE3520">
      <w:pPr>
        <w:pStyle w:val="21"/>
        <w:shd w:val="clear" w:color="auto" w:fill="auto"/>
        <w:spacing w:line="322" w:lineRule="exact"/>
        <w:ind w:left="140" w:firstLine="74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Реализация курсов внеурочной деятельности проводится без балльного оценивания результатов освоения</w:t>
      </w:r>
      <w:r w:rsidR="004E2E79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курса.</w:t>
      </w:r>
    </w:p>
    <w:p w14:paraId="623862E9" w14:textId="77777777" w:rsidR="006B4C2F" w:rsidRPr="00AE3520" w:rsidRDefault="007705DD" w:rsidP="00AE3520">
      <w:pPr>
        <w:pStyle w:val="10"/>
        <w:keepNext/>
        <w:keepLines/>
        <w:shd w:val="clear" w:color="auto" w:fill="auto"/>
        <w:spacing w:before="0" w:after="0" w:line="322" w:lineRule="exact"/>
        <w:ind w:right="120"/>
        <w:jc w:val="both"/>
        <w:rPr>
          <w:sz w:val="24"/>
          <w:szCs w:val="24"/>
        </w:rPr>
      </w:pPr>
      <w:bookmarkStart w:id="2" w:name="bookmark2"/>
      <w:r w:rsidRPr="00AE3520">
        <w:rPr>
          <w:sz w:val="24"/>
          <w:szCs w:val="24"/>
        </w:rPr>
        <w:t>Материально-техническое обеспечение внеурочной деятельности</w:t>
      </w:r>
      <w:bookmarkEnd w:id="2"/>
    </w:p>
    <w:p w14:paraId="73D0D76F" w14:textId="51BBB362" w:rsidR="006B4C2F" w:rsidRPr="00AE3520" w:rsidRDefault="007705DD" w:rsidP="00AE3520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Для организации внеурочной деятельности в рамках ФГОС </w:t>
      </w:r>
      <w:r w:rsidR="00BF4360" w:rsidRPr="00AE3520">
        <w:rPr>
          <w:sz w:val="24"/>
          <w:szCs w:val="24"/>
        </w:rPr>
        <w:t>С</w:t>
      </w:r>
      <w:r w:rsidR="004E2E79" w:rsidRPr="00AE3520">
        <w:rPr>
          <w:sz w:val="24"/>
          <w:szCs w:val="24"/>
        </w:rPr>
        <w:t>ОО в школе</w:t>
      </w:r>
      <w:r w:rsidRPr="00AE3520">
        <w:rPr>
          <w:sz w:val="24"/>
          <w:szCs w:val="24"/>
        </w:rPr>
        <w:t xml:space="preserve"> имеются следующие условия: учебные занятия внеурочной деятельности проводятся в свободное от уроков время,</w:t>
      </w:r>
      <w:r w:rsidR="004E2E79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имеется столовая, спортивны</w:t>
      </w:r>
      <w:r w:rsidR="004C6447" w:rsidRPr="00AE3520">
        <w:rPr>
          <w:sz w:val="24"/>
          <w:szCs w:val="24"/>
        </w:rPr>
        <w:t>е</w:t>
      </w:r>
      <w:r w:rsidRPr="00AE3520">
        <w:rPr>
          <w:sz w:val="24"/>
          <w:szCs w:val="24"/>
        </w:rPr>
        <w:t xml:space="preserve"> зал</w:t>
      </w:r>
      <w:r w:rsidR="004C6447" w:rsidRPr="00AE3520">
        <w:rPr>
          <w:sz w:val="24"/>
          <w:szCs w:val="24"/>
        </w:rPr>
        <w:t>ы</w:t>
      </w:r>
      <w:r w:rsidRPr="00AE3520">
        <w:rPr>
          <w:sz w:val="24"/>
          <w:szCs w:val="24"/>
        </w:rPr>
        <w:t>, медицинский кабинет, кабинет музыки, компьютерны</w:t>
      </w:r>
      <w:r w:rsidR="004E2E79" w:rsidRPr="00AE3520">
        <w:rPr>
          <w:sz w:val="24"/>
          <w:szCs w:val="24"/>
        </w:rPr>
        <w:t>е</w:t>
      </w:r>
      <w:r w:rsidRPr="00AE3520">
        <w:rPr>
          <w:sz w:val="24"/>
          <w:szCs w:val="24"/>
        </w:rPr>
        <w:t xml:space="preserve"> класс</w:t>
      </w:r>
      <w:r w:rsidR="004E2E79" w:rsidRPr="00AE3520">
        <w:rPr>
          <w:sz w:val="24"/>
          <w:szCs w:val="24"/>
        </w:rPr>
        <w:t>ы</w:t>
      </w:r>
      <w:r w:rsidRPr="00AE3520">
        <w:rPr>
          <w:sz w:val="24"/>
          <w:szCs w:val="24"/>
        </w:rPr>
        <w:t>, кабинет психолога, зал хореографии, актовый зал</w:t>
      </w:r>
      <w:r w:rsidR="00BF4360" w:rsidRPr="00AE3520">
        <w:rPr>
          <w:sz w:val="24"/>
          <w:szCs w:val="24"/>
        </w:rPr>
        <w:t>, учебные лаборатории по химии, биологии и физике.</w:t>
      </w:r>
      <w:r w:rsidRPr="00AE3520">
        <w:rPr>
          <w:sz w:val="24"/>
          <w:szCs w:val="24"/>
        </w:rPr>
        <w:t xml:space="preserve"> Спортивны</w:t>
      </w:r>
      <w:r w:rsidR="004C6447" w:rsidRPr="00AE3520">
        <w:rPr>
          <w:sz w:val="24"/>
          <w:szCs w:val="24"/>
        </w:rPr>
        <w:t>е</w:t>
      </w:r>
      <w:r w:rsidRPr="00AE3520">
        <w:rPr>
          <w:sz w:val="24"/>
          <w:szCs w:val="24"/>
        </w:rPr>
        <w:t xml:space="preserve"> зал</w:t>
      </w:r>
      <w:r w:rsidR="004C6447" w:rsidRPr="00AE3520">
        <w:rPr>
          <w:sz w:val="24"/>
          <w:szCs w:val="24"/>
        </w:rPr>
        <w:t>ы</w:t>
      </w:r>
      <w:r w:rsidRPr="00AE3520">
        <w:rPr>
          <w:sz w:val="24"/>
          <w:szCs w:val="24"/>
        </w:rPr>
        <w:t xml:space="preserve"> оснащен</w:t>
      </w:r>
      <w:r w:rsidR="004C6447" w:rsidRPr="00AE3520">
        <w:rPr>
          <w:sz w:val="24"/>
          <w:szCs w:val="24"/>
        </w:rPr>
        <w:t>ы</w:t>
      </w:r>
      <w:r w:rsidRPr="00AE3520">
        <w:rPr>
          <w:sz w:val="24"/>
          <w:szCs w:val="24"/>
        </w:rPr>
        <w:t xml:space="preserve"> необходимым оборудованием и спортивным инвентарем. </w:t>
      </w:r>
      <w:r w:rsidR="004C6447" w:rsidRPr="00AE3520">
        <w:rPr>
          <w:sz w:val="24"/>
          <w:szCs w:val="24"/>
        </w:rPr>
        <w:t>МАОУ «СОШ № 4»</w:t>
      </w:r>
      <w:r w:rsidRPr="00AE3520">
        <w:rPr>
          <w:sz w:val="24"/>
          <w:szCs w:val="24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Имеется библиотечно-информационный центр</w:t>
      </w:r>
      <w:r w:rsidR="004C6447" w:rsidRPr="00AE3520">
        <w:rPr>
          <w:sz w:val="24"/>
          <w:szCs w:val="24"/>
        </w:rPr>
        <w:t xml:space="preserve"> и мультимедийный класс</w:t>
      </w:r>
      <w:r w:rsidRPr="00AE3520">
        <w:rPr>
          <w:sz w:val="24"/>
          <w:szCs w:val="24"/>
        </w:rPr>
        <w:t>.</w:t>
      </w:r>
    </w:p>
    <w:p w14:paraId="652EB598" w14:textId="77777777" w:rsidR="000F4339" w:rsidRPr="00AE3520" w:rsidRDefault="000F4339" w:rsidP="00AE3520">
      <w:pPr>
        <w:pStyle w:val="21"/>
        <w:shd w:val="clear" w:color="auto" w:fill="auto"/>
        <w:spacing w:line="322" w:lineRule="exact"/>
        <w:ind w:left="140" w:right="20" w:firstLine="740"/>
        <w:jc w:val="both"/>
        <w:rPr>
          <w:sz w:val="24"/>
          <w:szCs w:val="24"/>
        </w:rPr>
      </w:pPr>
    </w:p>
    <w:p w14:paraId="2DE5B330" w14:textId="77777777" w:rsidR="006B4C2F" w:rsidRPr="00AE3520" w:rsidRDefault="007705DD" w:rsidP="00AE352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3" w:name="bookmark3"/>
      <w:r w:rsidRPr="00AE3520">
        <w:rPr>
          <w:sz w:val="24"/>
          <w:szCs w:val="24"/>
        </w:rPr>
        <w:lastRenderedPageBreak/>
        <w:t>Кадровые условия для реализации внеурочной деятельности</w:t>
      </w:r>
      <w:bookmarkEnd w:id="3"/>
    </w:p>
    <w:p w14:paraId="601807A3" w14:textId="1FCAD463" w:rsidR="006B4C2F" w:rsidRPr="00AE3520" w:rsidRDefault="007705DD" w:rsidP="00AE3520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Занятия по внеурочной деятельности проводят опытные квалифицированные педагоги: учителя</w:t>
      </w:r>
      <w:r w:rsidR="004C6447" w:rsidRPr="00AE3520">
        <w:rPr>
          <w:sz w:val="24"/>
          <w:szCs w:val="24"/>
        </w:rPr>
        <w:t xml:space="preserve"> </w:t>
      </w:r>
      <w:r w:rsidRPr="00AE3520">
        <w:rPr>
          <w:sz w:val="24"/>
          <w:szCs w:val="24"/>
        </w:rPr>
        <w:t>- предметники, педагог</w:t>
      </w:r>
      <w:r w:rsidR="004C6447" w:rsidRPr="00AE3520">
        <w:rPr>
          <w:sz w:val="24"/>
          <w:szCs w:val="24"/>
        </w:rPr>
        <w:t>и</w:t>
      </w:r>
      <w:r w:rsidRPr="00AE3520">
        <w:rPr>
          <w:sz w:val="24"/>
          <w:szCs w:val="24"/>
        </w:rPr>
        <w:t xml:space="preserve"> дополнительного образования, классные руководители.</w:t>
      </w:r>
    </w:p>
    <w:p w14:paraId="14E9D1D5" w14:textId="3E3D5CA3" w:rsidR="006B4C2F" w:rsidRPr="00AE3520" w:rsidRDefault="007705DD" w:rsidP="00AE3520">
      <w:pPr>
        <w:pStyle w:val="21"/>
        <w:shd w:val="clear" w:color="auto" w:fill="auto"/>
        <w:spacing w:after="304" w:line="240" w:lineRule="auto"/>
        <w:ind w:left="20" w:right="20" w:firstLine="70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>Уровень квалификации педагогов соответствует требованиям, предъявляемым к квалификации по должностям «учитель»</w:t>
      </w:r>
      <w:r w:rsidR="004C6447" w:rsidRPr="00AE3520">
        <w:rPr>
          <w:sz w:val="24"/>
          <w:szCs w:val="24"/>
        </w:rPr>
        <w:t>, «педагог дополнительного образования»</w:t>
      </w:r>
      <w:r w:rsidRPr="00AE3520">
        <w:rPr>
          <w:sz w:val="24"/>
          <w:szCs w:val="24"/>
        </w:rPr>
        <w:t xml:space="preserve"> (приказ Министерства здравоохранения и социального развития Российской Федерации от 26 августа 2010 г. </w:t>
      </w:r>
      <w:r w:rsidRPr="00AE3520">
        <w:rPr>
          <w:sz w:val="24"/>
          <w:szCs w:val="24"/>
          <w:lang w:val="en-US" w:eastAsia="en-US" w:bidi="en-US"/>
        </w:rPr>
        <w:t>No</w:t>
      </w:r>
      <w:r w:rsidRPr="00AE3520">
        <w:rPr>
          <w:sz w:val="24"/>
          <w:szCs w:val="24"/>
          <w:lang w:eastAsia="en-US" w:bidi="en-US"/>
        </w:rPr>
        <w:t xml:space="preserve">761 </w:t>
      </w:r>
      <w:r w:rsidRPr="00AE3520">
        <w:rPr>
          <w:sz w:val="24"/>
          <w:szCs w:val="24"/>
        </w:rPr>
        <w:t>и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14:paraId="2A7E5544" w14:textId="77777777" w:rsidR="006B4C2F" w:rsidRPr="00AE3520" w:rsidRDefault="007705DD" w:rsidP="00AE352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5"/>
      <w:r w:rsidRPr="00AE3520">
        <w:rPr>
          <w:sz w:val="24"/>
          <w:szCs w:val="24"/>
        </w:rPr>
        <w:t>Механизм реализации внеурочной деятельности</w:t>
      </w:r>
      <w:bookmarkEnd w:id="4"/>
    </w:p>
    <w:p w14:paraId="6A66EB3E" w14:textId="67D7210A" w:rsidR="006B4C2F" w:rsidRPr="00AE3520" w:rsidRDefault="007705DD" w:rsidP="00AE3520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Для реализации внеурочной деятельности в </w:t>
      </w:r>
      <w:r w:rsidR="004C6447" w:rsidRPr="00AE3520">
        <w:rPr>
          <w:sz w:val="24"/>
          <w:szCs w:val="24"/>
        </w:rPr>
        <w:t>МАОУ «СОШ № 4»</w:t>
      </w:r>
      <w:r w:rsidRPr="00AE3520">
        <w:rPr>
          <w:sz w:val="24"/>
          <w:szCs w:val="24"/>
        </w:rPr>
        <w:t xml:space="preserve"> используется модель, основанная на оптимизации всех внутренних ресурсов образовательного учреждения: деятельность классного руководителя, педагога-психолога, руководителей объединений дополнительного образования, спортивных секций, руководителей действующих клубов.</w:t>
      </w:r>
    </w:p>
    <w:p w14:paraId="1CC1B3CA" w14:textId="1A25FDF8" w:rsidR="006B4C2F" w:rsidRPr="00AE3520" w:rsidRDefault="007705DD" w:rsidP="00F25736">
      <w:pPr>
        <w:pStyle w:val="21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AE3520">
        <w:rPr>
          <w:sz w:val="24"/>
          <w:szCs w:val="24"/>
        </w:rPr>
        <w:t xml:space="preserve">Внеурочная деятельность в </w:t>
      </w:r>
      <w:r w:rsidR="00C40B91" w:rsidRPr="00AE3520">
        <w:rPr>
          <w:sz w:val="24"/>
          <w:szCs w:val="24"/>
        </w:rPr>
        <w:t>10</w:t>
      </w:r>
      <w:r w:rsidRPr="00AE3520">
        <w:rPr>
          <w:sz w:val="24"/>
          <w:szCs w:val="24"/>
        </w:rPr>
        <w:t xml:space="preserve"> </w:t>
      </w:r>
      <w:r w:rsidR="00A969C5" w:rsidRPr="00AE3520">
        <w:rPr>
          <w:sz w:val="24"/>
          <w:szCs w:val="24"/>
        </w:rPr>
        <w:t xml:space="preserve">-11 </w:t>
      </w:r>
      <w:r w:rsidRPr="00AE3520">
        <w:rPr>
          <w:sz w:val="24"/>
          <w:szCs w:val="24"/>
        </w:rPr>
        <w:t>классах создает условия для развития ребенка, формирования метапредметных и личностных результатов, оптимизирует учебную нагрузку, способствует реализации основной образовательной программы основного общего образования, обеспечивающей введение ФГОС.</w:t>
      </w:r>
    </w:p>
    <w:p w14:paraId="62B96200" w14:textId="3C3C545F" w:rsidR="007A2F53" w:rsidRPr="00AE3520" w:rsidRDefault="00DD7BA2" w:rsidP="00AE3520">
      <w:pPr>
        <w:pStyle w:val="aa"/>
        <w:shd w:val="clear" w:color="auto" w:fill="FFFFFF"/>
        <w:ind w:firstLine="708"/>
        <w:jc w:val="both"/>
        <w:rPr>
          <w:color w:val="000000" w:themeColor="text1"/>
          <w:shd w:val="clear" w:color="auto" w:fill="FFFFFF"/>
        </w:rPr>
      </w:pPr>
      <w:r w:rsidRPr="00AE3520">
        <w:rPr>
          <w:rFonts w:eastAsia="Times New Roman"/>
          <w:color w:val="000000" w:themeColor="text1"/>
          <w:spacing w:val="-10"/>
        </w:rPr>
        <w:t>Социальная практика «Б</w:t>
      </w:r>
      <w:r w:rsidR="007A2F53" w:rsidRPr="00AE3520">
        <w:rPr>
          <w:rFonts w:eastAsia="Times New Roman"/>
          <w:color w:val="000000" w:themeColor="text1"/>
          <w:spacing w:val="-10"/>
        </w:rPr>
        <w:t>лаготворительный проект «Время Добра»</w:t>
      </w:r>
      <w:r w:rsidRPr="00AE3520">
        <w:rPr>
          <w:rFonts w:eastAsia="Times New Roman"/>
          <w:color w:val="000000" w:themeColor="text1"/>
          <w:spacing w:val="-10"/>
        </w:rPr>
        <w:t>»</w:t>
      </w:r>
      <w:r w:rsidR="007A2F53" w:rsidRPr="00AE3520">
        <w:rPr>
          <w:rFonts w:eastAsia="Times New Roman"/>
          <w:color w:val="000000" w:themeColor="text1"/>
          <w:spacing w:val="-10"/>
        </w:rPr>
        <w:t xml:space="preserve"> </w:t>
      </w:r>
      <w:r w:rsidR="00BB25C0" w:rsidRPr="00AE3520">
        <w:rPr>
          <w:rFonts w:eastAsia="Times New Roman"/>
          <w:color w:val="000000" w:themeColor="text1"/>
          <w:spacing w:val="-10"/>
        </w:rPr>
        <w:t>направлен на организацию и проведение</w:t>
      </w:r>
      <w:r w:rsidR="00BB25C0" w:rsidRPr="00AE3520">
        <w:rPr>
          <w:color w:val="000000" w:themeColor="text1"/>
          <w:shd w:val="clear" w:color="auto" w:fill="FFFFFF"/>
        </w:rPr>
        <w:t xml:space="preserve"> благотворительных акции, нацеленные на проявление милосердия, доброты к людям, нуждающимся в помощи и поддержке. Учащихся, родители и педагоги школы оказывают помощь воспитанникам, временно находящимся в детских садах компенсирующего вида, реабилитационных центрах, детских домах; военнослужащим, проходящим воинскую службу в нашем городе; ветеранам Великой Отечественной войны и труженикам тыла; бездомным животным.</w:t>
      </w:r>
    </w:p>
    <w:p w14:paraId="1EA687BE" w14:textId="3F5A15D6" w:rsidR="0054241D" w:rsidRPr="00AE3520" w:rsidRDefault="004F2279" w:rsidP="00AE3520">
      <w:pPr>
        <w:pStyle w:val="aa"/>
        <w:shd w:val="clear" w:color="auto" w:fill="FFFFFF"/>
        <w:ind w:firstLine="708"/>
        <w:jc w:val="both"/>
        <w:rPr>
          <w:rFonts w:eastAsia="Times New Roman"/>
          <w:color w:val="000000" w:themeColor="text1"/>
          <w:spacing w:val="-10"/>
        </w:rPr>
      </w:pPr>
      <w:r w:rsidRPr="00AE3520">
        <w:rPr>
          <w:color w:val="000000" w:themeColor="text1"/>
          <w:shd w:val="clear" w:color="auto" w:fill="FFFFFF"/>
        </w:rPr>
        <w:t>Формирование у обучающихся умений и навыков самоуправления, подготовка их к компетентному и ответственному участию в жизни общества осуществляется в ходе работы с</w:t>
      </w:r>
      <w:r w:rsidRPr="00AE3520">
        <w:rPr>
          <w:rFonts w:eastAsia="Times New Roman"/>
          <w:color w:val="000000" w:themeColor="text1"/>
          <w:spacing w:val="-10"/>
        </w:rPr>
        <w:t>овета старшеклассников.</w:t>
      </w:r>
    </w:p>
    <w:p w14:paraId="393B1B79" w14:textId="2645DC54" w:rsidR="002A703C" w:rsidRPr="00AE3520" w:rsidRDefault="002A703C" w:rsidP="00AE35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E3520">
        <w:rPr>
          <w:rStyle w:val="c3"/>
          <w:color w:val="000000"/>
        </w:rPr>
        <w:t>В ходе профессиональных проб обучающимся сообщают базовые сведения о конкретных видах профессиональной деятельности, моделируются различные элементы профессиональной деятельности, определяется уровень готовности обучающихся к выполнению проб, обеспечиваются условия для качественного выполнения профессиональных проб.</w:t>
      </w:r>
    </w:p>
    <w:p w14:paraId="2B99BE96" w14:textId="6C6BF786" w:rsidR="002A703C" w:rsidRPr="00AE3520" w:rsidRDefault="002A703C" w:rsidP="00AE35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86"/>
        </w:rPr>
      </w:pPr>
      <w:r w:rsidRPr="00AE3520">
        <w:rPr>
          <w:rStyle w:val="c86"/>
        </w:rPr>
        <w:t>Профессиональные пробы являются моделью конкретной профессии, посредством апробирования которой обучающиеся получают сведения об элементах деятельности различных специалистов, что позволяет узнать данную профессию изнутри. При этом ученики на собственном опыте узнают о своих индивидуальных качествах и способностях, а главное, могут сами соотнести свой природный и накопленный потенциал с требованиями конкретной практической деятельности в различных сферах труда.</w:t>
      </w:r>
    </w:p>
    <w:p w14:paraId="30E8F987" w14:textId="4FC21023" w:rsidR="002D0996" w:rsidRPr="00AE3520" w:rsidRDefault="002D0996" w:rsidP="00AE35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E3520">
        <w:rPr>
          <w:rStyle w:val="c3"/>
          <w:color w:val="000000"/>
        </w:rPr>
        <w:t>В процессе выполнения профессиональных проб обучающиеся будут получать обширные сведения о деятельности различных специалистов.</w:t>
      </w:r>
    </w:p>
    <w:p w14:paraId="74B988C1" w14:textId="77777777" w:rsidR="002D0996" w:rsidRPr="00AE3520" w:rsidRDefault="002D0996" w:rsidP="00AE352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E3520">
        <w:rPr>
          <w:rStyle w:val="c3"/>
          <w:color w:val="000000"/>
        </w:rPr>
        <w:t>По итогам выполнения профессиональных проб обучающиеся должны знать:</w:t>
      </w:r>
    </w:p>
    <w:p w14:paraId="0CC056B7" w14:textId="77777777" w:rsidR="002D0996" w:rsidRPr="00AE3520" w:rsidRDefault="002D0996" w:rsidP="00AE3520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</w:rPr>
      </w:pPr>
      <w:r w:rsidRPr="00AE3520">
        <w:rPr>
          <w:rStyle w:val="c3"/>
          <w:color w:val="000000"/>
        </w:rPr>
        <w:t>содержание, характер труда в определенной сфере деятельности, требования, предъявляемые к личностным и профессиональным качествам специалиста; общие теоретические сведения, связанные с характером выполняемой пробы; технологию выполнения профессиональной пробы; правила безопасности труда, санитарии, гигиены;</w:t>
      </w:r>
    </w:p>
    <w:p w14:paraId="49CB7509" w14:textId="77777777" w:rsidR="002D0996" w:rsidRPr="00AE3520" w:rsidRDefault="002D0996" w:rsidP="00AE3520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</w:rPr>
      </w:pPr>
      <w:r w:rsidRPr="00AE3520">
        <w:rPr>
          <w:rStyle w:val="c3"/>
          <w:color w:val="000000"/>
        </w:rPr>
        <w:t>основные материалы, инструменты, оборудование и правила их использования на примере профессиональной пробы.</w:t>
      </w:r>
    </w:p>
    <w:p w14:paraId="1D55A9D9" w14:textId="77777777" w:rsidR="002D0996" w:rsidRPr="00AE3520" w:rsidRDefault="002D0996" w:rsidP="00AE3520">
      <w:pPr>
        <w:pStyle w:val="c167"/>
        <w:shd w:val="clear" w:color="auto" w:fill="FFFFFF"/>
        <w:spacing w:before="0" w:beforeAutospacing="0" w:after="0" w:afterAutospacing="0"/>
        <w:ind w:left="358" w:firstLine="352"/>
        <w:jc w:val="both"/>
        <w:rPr>
          <w:color w:val="000000"/>
        </w:rPr>
      </w:pPr>
      <w:r w:rsidRPr="00AE3520">
        <w:rPr>
          <w:rStyle w:val="c3"/>
          <w:color w:val="000000"/>
        </w:rPr>
        <w:t>Обучающийся должен уметь:</w:t>
      </w:r>
    </w:p>
    <w:p w14:paraId="7A61998F" w14:textId="77777777" w:rsidR="002D0996" w:rsidRPr="00AE3520" w:rsidRDefault="002D0996" w:rsidP="00AE3520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</w:rPr>
      </w:pPr>
      <w:r w:rsidRPr="00AE3520">
        <w:rPr>
          <w:rStyle w:val="c3"/>
          <w:color w:val="000000"/>
        </w:rPr>
        <w:t>выполнять простейшие операции; пользоваться инструментом, материалом, документацией;</w:t>
      </w:r>
    </w:p>
    <w:p w14:paraId="0D4CF7D7" w14:textId="77777777" w:rsidR="002D0996" w:rsidRPr="00AE3520" w:rsidRDefault="002D0996" w:rsidP="00AE3520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</w:rPr>
      </w:pPr>
      <w:r w:rsidRPr="00AE3520">
        <w:rPr>
          <w:rStyle w:val="c3"/>
          <w:color w:val="000000"/>
        </w:rPr>
        <w:t>выполнять санитарно-гигиенические требования и правила безопасности труда;</w:t>
      </w:r>
    </w:p>
    <w:p w14:paraId="5CCCB45E" w14:textId="62F1F8A9" w:rsidR="002D0996" w:rsidRPr="00AE3520" w:rsidRDefault="002D0996" w:rsidP="00AE3520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rStyle w:val="c3"/>
          <w:color w:val="000000"/>
        </w:rPr>
      </w:pPr>
      <w:r w:rsidRPr="00AE3520">
        <w:rPr>
          <w:rStyle w:val="c3"/>
          <w:color w:val="000000"/>
        </w:rPr>
        <w:t>соотносить свои индивидуальные особенности с профессиональными требованиями.</w:t>
      </w:r>
    </w:p>
    <w:p w14:paraId="54D76BAC" w14:textId="3415C2F3" w:rsidR="00FE128E" w:rsidRPr="00AE3520" w:rsidRDefault="002D0996" w:rsidP="00F25736">
      <w:pPr>
        <w:pStyle w:val="aa"/>
        <w:shd w:val="clear" w:color="auto" w:fill="FFFFFF"/>
        <w:ind w:firstLine="547"/>
        <w:jc w:val="both"/>
        <w:rPr>
          <w:rFonts w:eastAsia="Times New Roman"/>
          <w:spacing w:val="-10"/>
        </w:rPr>
      </w:pPr>
      <w:r w:rsidRPr="00AE3520">
        <w:rPr>
          <w:rStyle w:val="c3"/>
        </w:rPr>
        <w:lastRenderedPageBreak/>
        <w:t>В МАОУ «СОШ №4»</w:t>
      </w:r>
      <w:r w:rsidR="00FE128E" w:rsidRPr="00AE3520">
        <w:rPr>
          <w:rStyle w:val="c3"/>
        </w:rPr>
        <w:t xml:space="preserve"> </w:t>
      </w:r>
      <w:r w:rsidR="00C771B3" w:rsidRPr="00AE3520">
        <w:rPr>
          <w:rStyle w:val="c3"/>
        </w:rPr>
        <w:t>в 202</w:t>
      </w:r>
      <w:r w:rsidR="002948D6" w:rsidRPr="00AE3520">
        <w:rPr>
          <w:rStyle w:val="c3"/>
        </w:rPr>
        <w:t>2</w:t>
      </w:r>
      <w:r w:rsidR="00C771B3" w:rsidRPr="00AE3520">
        <w:rPr>
          <w:rStyle w:val="c3"/>
        </w:rPr>
        <w:t>-202</w:t>
      </w:r>
      <w:r w:rsidR="002948D6" w:rsidRPr="00AE3520">
        <w:rPr>
          <w:rStyle w:val="c3"/>
        </w:rPr>
        <w:t>3</w:t>
      </w:r>
      <w:r w:rsidR="00C771B3" w:rsidRPr="00AE3520">
        <w:rPr>
          <w:rStyle w:val="c3"/>
        </w:rPr>
        <w:t xml:space="preserve"> учебном году планируется организовать профессиональные пробы для всех учащихся 10</w:t>
      </w:r>
      <w:r w:rsidR="00A969C5" w:rsidRPr="00AE3520">
        <w:rPr>
          <w:rStyle w:val="c3"/>
        </w:rPr>
        <w:t>-11</w:t>
      </w:r>
      <w:r w:rsidR="00C771B3" w:rsidRPr="00AE3520">
        <w:rPr>
          <w:rStyle w:val="c3"/>
        </w:rPr>
        <w:t xml:space="preserve"> классов по универсальной профессии «</w:t>
      </w:r>
      <w:r w:rsidR="00C771B3" w:rsidRPr="00AE3520">
        <w:rPr>
          <w:rStyle w:val="c3"/>
          <w:b/>
          <w:bCs/>
          <w:i/>
          <w:iCs/>
        </w:rPr>
        <w:t>Учитель</w:t>
      </w:r>
      <w:r w:rsidR="00C771B3" w:rsidRPr="00AE3520">
        <w:rPr>
          <w:rStyle w:val="c3"/>
        </w:rPr>
        <w:t>»: погружение в педагогическую деятельность в ходе подготовки и проведения дня самоуправления. «</w:t>
      </w:r>
      <w:r w:rsidR="00C771B3" w:rsidRPr="00AE3520">
        <w:rPr>
          <w:rStyle w:val="c3"/>
          <w:b/>
          <w:bCs/>
          <w:i/>
          <w:iCs/>
        </w:rPr>
        <w:t>Фотограф»</w:t>
      </w:r>
      <w:r w:rsidR="00C771B3" w:rsidRPr="00AE3520">
        <w:rPr>
          <w:rStyle w:val="c3"/>
        </w:rPr>
        <w:t xml:space="preserve"> -для учащихся технологического </w:t>
      </w:r>
      <w:r w:rsidR="00EA3A60" w:rsidRPr="00AE3520">
        <w:rPr>
          <w:rStyle w:val="c3"/>
        </w:rPr>
        <w:t xml:space="preserve">и гуманитарного </w:t>
      </w:r>
      <w:r w:rsidR="00C771B3" w:rsidRPr="00AE3520">
        <w:rPr>
          <w:rStyle w:val="c3"/>
        </w:rPr>
        <w:t>профил</w:t>
      </w:r>
      <w:r w:rsidR="00EA3A60" w:rsidRPr="00AE3520">
        <w:rPr>
          <w:rStyle w:val="c3"/>
        </w:rPr>
        <w:t xml:space="preserve">ей. </w:t>
      </w:r>
      <w:r w:rsidR="00EA3A60" w:rsidRPr="00AE3520">
        <w:rPr>
          <w:rFonts w:eastAsia="Times New Roman"/>
          <w:color w:val="111111"/>
          <w:lang w:bidi="ar-SA"/>
        </w:rPr>
        <w:t xml:space="preserve">Работа фотографа заключается в непосредственном процессе съёмки и обслуживании оборудования. Во время съемки фотограф выбирает оптимальное освещение, фон, позу. Но главный смысл фотографии придает идея. В настоящее время благодаря цифровым технологиям фотографы могут преобразовывать готовые снимки с помощью специальных программ: убирать дефекты, сглаживать недостатки, создавать самые невероятные сюжеты. Кроме съемки и обработки снимков в работу фотографа входят и административные функции по подготовке к проведению съемок: выбор темы, переговоры с заказчиком, получение в случае необходимости разрешения на съемку, выбор места съемки, реквизита и т. д. </w:t>
      </w:r>
      <w:r w:rsidR="00EA3A60" w:rsidRPr="00AE3520">
        <w:rPr>
          <w:rFonts w:eastAsia="Times New Roman"/>
          <w:b/>
          <w:bCs/>
          <w:i/>
          <w:iCs/>
          <w:color w:val="111111"/>
          <w:lang w:bidi="ar-SA"/>
        </w:rPr>
        <w:t>«</w:t>
      </w:r>
      <w:r w:rsidR="00EA3A60" w:rsidRPr="00AE3520">
        <w:rPr>
          <w:rFonts w:eastAsia="Times New Roman"/>
          <w:b/>
          <w:bCs/>
          <w:i/>
          <w:iCs/>
          <w:color w:val="111111"/>
        </w:rPr>
        <w:t>Парикмахер»</w:t>
      </w:r>
      <w:r w:rsidR="00EA3A60" w:rsidRPr="00AE3520">
        <w:rPr>
          <w:rFonts w:eastAsia="Times New Roman"/>
          <w:color w:val="111111"/>
        </w:rPr>
        <w:t xml:space="preserve"> </w:t>
      </w:r>
      <w:proofErr w:type="gramStart"/>
      <w:r w:rsidR="00EA3A60" w:rsidRPr="00AE3520">
        <w:rPr>
          <w:rFonts w:eastAsia="Times New Roman"/>
          <w:color w:val="111111"/>
        </w:rPr>
        <w:t>-</w:t>
      </w:r>
      <w:r w:rsidR="002948D6" w:rsidRPr="00AE3520">
        <w:rPr>
          <w:rFonts w:eastAsia="Times New Roman"/>
          <w:color w:val="111111"/>
        </w:rPr>
        <w:t xml:space="preserve"> </w:t>
      </w:r>
      <w:r w:rsidR="00EA3A60" w:rsidRPr="00AE3520">
        <w:rPr>
          <w:rFonts w:eastAsia="Times New Roman"/>
          <w:color w:val="111111"/>
        </w:rPr>
        <w:t>это</w:t>
      </w:r>
      <w:proofErr w:type="gramEnd"/>
      <w:r w:rsidR="002948D6" w:rsidRPr="00AE3520">
        <w:rPr>
          <w:rFonts w:eastAsia="Times New Roman"/>
          <w:color w:val="111111"/>
        </w:rPr>
        <w:t xml:space="preserve"> </w:t>
      </w:r>
      <w:r w:rsidR="00EA3A60" w:rsidRPr="00AE3520">
        <w:rPr>
          <w:rFonts w:eastAsia="Times New Roman"/>
          <w:color w:val="111111"/>
        </w:rPr>
        <w:t>специалист, способный выполнять как простые, так и довольно сложные и необычные стрижки, подобрать правильный оттенок для последующего окрашивания, укладку, плетение кос, завивку, наращивать волосы</w:t>
      </w:r>
      <w:r w:rsidR="00605FE4" w:rsidRPr="00AE3520">
        <w:rPr>
          <w:rFonts w:eastAsia="Times New Roman"/>
          <w:color w:val="111111"/>
        </w:rPr>
        <w:t>.</w:t>
      </w:r>
      <w:r w:rsidR="00605FE4" w:rsidRPr="00AE3520">
        <w:rPr>
          <w:rFonts w:eastAsia="Times New Roman"/>
          <w:b/>
          <w:bCs/>
          <w:color w:val="202122"/>
          <w:lang w:bidi="ar-SA"/>
        </w:rPr>
        <w:t xml:space="preserve"> «</w:t>
      </w:r>
      <w:r w:rsidR="00605FE4" w:rsidRPr="00AE3520">
        <w:rPr>
          <w:rFonts w:eastAsia="Times New Roman"/>
          <w:b/>
          <w:bCs/>
          <w:i/>
          <w:iCs/>
          <w:color w:val="000000" w:themeColor="text1"/>
        </w:rPr>
        <w:t>По́вар»</w:t>
      </w:r>
      <w:r w:rsidR="00605FE4" w:rsidRPr="00AE3520">
        <w:rPr>
          <w:rFonts w:eastAsia="Times New Roman"/>
          <w:color w:val="000000" w:themeColor="text1"/>
        </w:rPr>
        <w:t xml:space="preserve"> — человек,  </w:t>
      </w:r>
      <w:hyperlink r:id="rId7" w:tooltip="Специальность" w:history="1">
        <w:r w:rsidR="00605FE4" w:rsidRPr="00AE3520">
          <w:rPr>
            <w:rStyle w:val="a3"/>
            <w:rFonts w:eastAsia="Times New Roman"/>
            <w:color w:val="000000" w:themeColor="text1"/>
            <w:u w:val="none"/>
          </w:rPr>
          <w:t>специальностью</w:t>
        </w:r>
      </w:hyperlink>
      <w:r w:rsidR="00605FE4" w:rsidRPr="00AE3520">
        <w:rPr>
          <w:rFonts w:eastAsia="Times New Roman"/>
          <w:color w:val="000000" w:themeColor="text1"/>
        </w:rPr>
        <w:t> которого является приготовление пищи; а также </w:t>
      </w:r>
      <w:hyperlink r:id="rId8" w:tooltip="Должность" w:history="1">
        <w:r w:rsidR="00605FE4" w:rsidRPr="00AE3520">
          <w:rPr>
            <w:rStyle w:val="a3"/>
            <w:rFonts w:eastAsia="Times New Roman"/>
            <w:color w:val="000000" w:themeColor="text1"/>
            <w:u w:val="none"/>
          </w:rPr>
          <w:t>должность</w:t>
        </w:r>
      </w:hyperlink>
      <w:r w:rsidR="00605FE4" w:rsidRPr="00AE3520">
        <w:rPr>
          <w:rFonts w:eastAsia="Times New Roman"/>
          <w:color w:val="000000" w:themeColor="text1"/>
        </w:rPr>
        <w:t> на предприятиях питания, например, старший повар, повар-кондитер и так далее.. Он должен знать основы </w:t>
      </w:r>
      <w:hyperlink r:id="rId9" w:tooltip="Кулинария" w:history="1">
        <w:r w:rsidR="00605FE4" w:rsidRPr="00AE3520">
          <w:rPr>
            <w:rStyle w:val="a3"/>
            <w:rFonts w:eastAsia="Times New Roman"/>
            <w:color w:val="000000" w:themeColor="text1"/>
            <w:u w:val="none"/>
          </w:rPr>
          <w:t>кулинарии</w:t>
        </w:r>
      </w:hyperlink>
      <w:r w:rsidR="00605FE4" w:rsidRPr="00AE3520">
        <w:rPr>
          <w:rFonts w:eastAsia="Times New Roman"/>
          <w:color w:val="000000" w:themeColor="text1"/>
        </w:rPr>
        <w:t>, правила хранения и реализации пищевых продуктов (организует хранение продуктов в соответствии с</w:t>
      </w:r>
      <w:r w:rsidR="00FE128E" w:rsidRPr="00AE3520">
        <w:rPr>
          <w:rFonts w:eastAsia="Times New Roman"/>
          <w:color w:val="000000" w:themeColor="text1"/>
        </w:rPr>
        <w:t xml:space="preserve"> </w:t>
      </w:r>
      <w:hyperlink r:id="rId10" w:tooltip="Санитарно-гигиенические нормы (страница отсутствует)" w:history="1">
        <w:r w:rsidR="00605FE4" w:rsidRPr="00AE3520">
          <w:rPr>
            <w:rStyle w:val="a3"/>
            <w:rFonts w:eastAsia="Times New Roman"/>
            <w:color w:val="000000" w:themeColor="text1"/>
            <w:u w:val="none"/>
          </w:rPr>
          <w:t>санитарно-гигиеническими нормами</w:t>
        </w:r>
      </w:hyperlink>
      <w:r w:rsidR="00605FE4" w:rsidRPr="00AE3520">
        <w:rPr>
          <w:rFonts w:eastAsia="Times New Roman"/>
          <w:color w:val="000000" w:themeColor="text1"/>
        </w:rPr>
        <w:t>) и их стоимость.</w:t>
      </w:r>
      <w:r w:rsidR="002948D6" w:rsidRPr="00AE3520">
        <w:rPr>
          <w:rFonts w:eastAsia="Times New Roman"/>
          <w:color w:val="000000" w:themeColor="text1"/>
        </w:rPr>
        <w:t xml:space="preserve"> </w:t>
      </w:r>
      <w:r w:rsidR="002948D6" w:rsidRPr="00AE3520">
        <w:rPr>
          <w:rFonts w:eastAsia="Times New Roman"/>
          <w:b/>
          <w:bCs/>
          <w:i/>
          <w:iCs/>
          <w:color w:val="000000" w:themeColor="text1"/>
        </w:rPr>
        <w:t>«Инженер – программист»</w:t>
      </w:r>
      <w:r w:rsidR="002948D6" w:rsidRPr="00AE3520">
        <w:rPr>
          <w:rFonts w:eastAsia="Times New Roman"/>
          <w:color w:val="000000" w:themeColor="text1"/>
        </w:rPr>
        <w:t xml:space="preserve"> </w:t>
      </w:r>
      <w:proofErr w:type="gramStart"/>
      <w:r w:rsidR="002948D6" w:rsidRPr="00AE3520">
        <w:rPr>
          <w:rFonts w:eastAsia="Times New Roman"/>
          <w:color w:val="000000" w:themeColor="text1"/>
        </w:rPr>
        <w:t>-</w:t>
      </w:r>
      <w:r w:rsidR="00514F7C" w:rsidRPr="00AE3520">
        <w:rPr>
          <w:rFonts w:eastAsia="Times New Roman"/>
          <w:color w:val="000000" w:themeColor="text1"/>
        </w:rPr>
        <w:t xml:space="preserve"> </w:t>
      </w:r>
      <w:r w:rsidR="00514F7C" w:rsidRPr="00AE3520">
        <w:t>это</w:t>
      </w:r>
      <w:proofErr w:type="gramEnd"/>
      <w:r w:rsidR="00514F7C" w:rsidRPr="00AE3520">
        <w:t xml:space="preserve"> человек с высшим техническим образованием, обладающий достаточными знаниями как в области инженерии, так и в сфере программирования. Погружение в профессию происходит в рамках занятий «Робототехника» и «3</w:t>
      </w:r>
      <w:r w:rsidR="00514F7C" w:rsidRPr="00AE3520">
        <w:rPr>
          <w:lang w:val="en-US"/>
        </w:rPr>
        <w:t>D</w:t>
      </w:r>
      <w:r w:rsidR="00514F7C" w:rsidRPr="00AE3520">
        <w:t xml:space="preserve"> моделирование в среде «Автокад».</w:t>
      </w:r>
      <w:r w:rsidR="002948D6" w:rsidRPr="00AE3520">
        <w:rPr>
          <w:rFonts w:eastAsia="Times New Roman"/>
          <w:color w:val="000000" w:themeColor="text1"/>
        </w:rPr>
        <w:t xml:space="preserve"> </w:t>
      </w:r>
      <w:r w:rsidR="00514F7C" w:rsidRPr="00AE3520">
        <w:rPr>
          <w:rFonts w:eastAsia="Times New Roman"/>
          <w:color w:val="000000" w:themeColor="text1"/>
        </w:rPr>
        <w:t>«</w:t>
      </w:r>
      <w:r w:rsidR="00514F7C" w:rsidRPr="00AE3520">
        <w:rPr>
          <w:rFonts w:eastAsia="Times New Roman"/>
          <w:b/>
          <w:bCs/>
          <w:i/>
          <w:iCs/>
          <w:color w:val="000000" w:themeColor="text1"/>
        </w:rPr>
        <w:t>Мастер звука»</w:t>
      </w:r>
      <w:r w:rsidR="00514F7C" w:rsidRPr="00AE3520">
        <w:rPr>
          <w:rFonts w:eastAsia="Times New Roman"/>
          <w:color w:val="000000" w:themeColor="text1"/>
        </w:rPr>
        <w:t xml:space="preserve"> </w:t>
      </w:r>
      <w:proofErr w:type="gramStart"/>
      <w:r w:rsidR="00514F7C" w:rsidRPr="00AE3520">
        <w:rPr>
          <w:rFonts w:eastAsia="Times New Roman"/>
          <w:color w:val="000000" w:themeColor="text1"/>
        </w:rPr>
        <w:t xml:space="preserve">- </w:t>
      </w:r>
      <w:r w:rsidR="00514F7C" w:rsidRPr="00AE3520">
        <w:rPr>
          <w:color w:val="333333"/>
          <w:shd w:val="clear" w:color="auto" w:fill="FFFFFF"/>
        </w:rPr>
        <w:t> творческая</w:t>
      </w:r>
      <w:proofErr w:type="gramEnd"/>
      <w:r w:rsidR="00514F7C" w:rsidRPr="00AE3520">
        <w:rPr>
          <w:color w:val="333333"/>
          <w:shd w:val="clear" w:color="auto" w:fill="FFFFFF"/>
        </w:rPr>
        <w:t> профессия, связанная с созданием звуковых художественных образов, их фиксацией и обработкой. Человек, занимающийся этой профессией, как правило владеет и её техническими аспектами. Хорошо знает физику звука, разбирается в музыкальной и психоакустике, имеет музыкальное образование.</w:t>
      </w:r>
      <w:r w:rsidR="00514F7C" w:rsidRPr="00AE3520">
        <w:rPr>
          <w:rFonts w:eastAsia="Times New Roman"/>
          <w:color w:val="000000" w:themeColor="text1"/>
        </w:rPr>
        <w:t xml:space="preserve"> </w:t>
      </w:r>
      <w:r w:rsidR="00514F7C" w:rsidRPr="00AE3520">
        <w:rPr>
          <w:rFonts w:eastAsia="Times New Roman"/>
          <w:b/>
          <w:bCs/>
          <w:i/>
          <w:iCs/>
          <w:color w:val="000000" w:themeColor="text1"/>
        </w:rPr>
        <w:t>«Печатник»</w:t>
      </w:r>
      <w:r w:rsidR="00514F7C" w:rsidRPr="00AE3520">
        <w:rPr>
          <w:rFonts w:eastAsia="Times New Roman"/>
          <w:color w:val="000000" w:themeColor="text1"/>
        </w:rPr>
        <w:t xml:space="preserve"> - с</w:t>
      </w:r>
      <w:r w:rsidR="00514F7C" w:rsidRPr="00AE3520">
        <w:rPr>
          <w:shd w:val="clear" w:color="auto" w:fill="FFFFFF"/>
        </w:rPr>
        <w:t>пециалист, который обслуживает и регулирует печатные станки и машины, контролирует расходные материалы, выпускает и обрабатывает напечатанную продукцию.</w:t>
      </w:r>
      <w:r w:rsidR="00605FE4" w:rsidRPr="00AE3520">
        <w:rPr>
          <w:rFonts w:eastAsia="Times New Roman"/>
          <w:color w:val="000000" w:themeColor="text1"/>
        </w:rPr>
        <w:t xml:space="preserve"> </w:t>
      </w:r>
    </w:p>
    <w:p w14:paraId="18BAED9A" w14:textId="7E778E26" w:rsidR="00FE128E" w:rsidRPr="00AE3520" w:rsidRDefault="00514F7C" w:rsidP="00AE3520">
      <w:pPr>
        <w:pStyle w:val="aa"/>
        <w:shd w:val="clear" w:color="auto" w:fill="FFFFFF"/>
        <w:ind w:firstLine="547"/>
        <w:jc w:val="both"/>
        <w:rPr>
          <w:rFonts w:eastAsia="Times New Roman"/>
          <w:spacing w:val="-10"/>
        </w:rPr>
      </w:pPr>
      <w:r w:rsidRPr="00AE3520">
        <w:rPr>
          <w:rFonts w:eastAsia="Times New Roman"/>
          <w:spacing w:val="-10"/>
        </w:rPr>
        <w:t>Все п</w:t>
      </w:r>
      <w:r w:rsidR="00FE128E" w:rsidRPr="00AE3520">
        <w:rPr>
          <w:rFonts w:eastAsia="Times New Roman"/>
          <w:spacing w:val="-10"/>
        </w:rPr>
        <w:t>рофпробы организуются и проводятся на базе школы без привлечения внешних специалистов.</w:t>
      </w:r>
      <w:r w:rsidRPr="00AE3520">
        <w:rPr>
          <w:rFonts w:eastAsia="Times New Roman"/>
          <w:spacing w:val="-10"/>
        </w:rPr>
        <w:t xml:space="preserve"> В течение учебного года планируетс</w:t>
      </w:r>
      <w:r w:rsidR="00BA0F34" w:rsidRPr="00AE3520">
        <w:rPr>
          <w:rFonts w:eastAsia="Times New Roman"/>
          <w:spacing w:val="-10"/>
        </w:rPr>
        <w:t xml:space="preserve">я </w:t>
      </w:r>
      <w:r w:rsidR="00DE3045" w:rsidRPr="00AE3520">
        <w:rPr>
          <w:rFonts w:eastAsia="Times New Roman"/>
          <w:spacing w:val="-10"/>
        </w:rPr>
        <w:t>организация сотрудничества с УрГЛТУ и УрФУ, в рамках которого будут реализованы профпробы технологического, естественнонаучного и гуманитарного профилей</w:t>
      </w:r>
      <w:r w:rsidR="001600CA" w:rsidRPr="00AE3520">
        <w:rPr>
          <w:rFonts w:eastAsia="Times New Roman"/>
          <w:spacing w:val="-10"/>
        </w:rPr>
        <w:t xml:space="preserve"> на базе ВУЗа</w:t>
      </w:r>
      <w:r w:rsidR="00DE3045" w:rsidRPr="00AE3520">
        <w:rPr>
          <w:rFonts w:eastAsia="Times New Roman"/>
          <w:spacing w:val="-10"/>
        </w:rPr>
        <w:t>.</w:t>
      </w:r>
    </w:p>
    <w:p w14:paraId="1D943E26" w14:textId="77777777" w:rsidR="00872FD8" w:rsidRPr="00AE3520" w:rsidRDefault="00872FD8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spacing w:val="-10"/>
        </w:rPr>
      </w:pPr>
    </w:p>
    <w:p w14:paraId="4C6F19D3" w14:textId="7EB9162A" w:rsidR="00E9784D" w:rsidRPr="00AE3520" w:rsidRDefault="00547B9D" w:rsidP="00E323A9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AE3520">
        <w:rPr>
          <w:rFonts w:ascii="Times New Roman" w:eastAsia="Times New Roman" w:hAnsi="Times New Roman" w:cs="Times New Roman"/>
          <w:b/>
          <w:bCs/>
          <w:spacing w:val="-10"/>
        </w:rPr>
        <w:t>План реализации внеурочной деятельности</w:t>
      </w:r>
    </w:p>
    <w:p w14:paraId="62DDEFCD" w14:textId="77777777" w:rsidR="00547B9D" w:rsidRPr="00AE3520" w:rsidRDefault="00547B9D" w:rsidP="00AE3520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pacing w:val="-10"/>
        </w:rPr>
      </w:pPr>
    </w:p>
    <w:tbl>
      <w:tblPr>
        <w:tblStyle w:val="a8"/>
        <w:tblW w:w="10107" w:type="dxa"/>
        <w:tblLook w:val="04A0" w:firstRow="1" w:lastRow="0" w:firstColumn="1" w:lastColumn="0" w:noHBand="0" w:noVBand="1"/>
      </w:tblPr>
      <w:tblGrid>
        <w:gridCol w:w="2791"/>
        <w:gridCol w:w="5284"/>
        <w:gridCol w:w="2032"/>
      </w:tblGrid>
      <w:tr w:rsidR="00245C82" w:rsidRPr="00AE3520" w14:paraId="2D708522" w14:textId="2CC3CD71" w:rsidTr="00266928"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8873" w14:textId="77777777" w:rsidR="00E9784D" w:rsidRPr="00AE3520" w:rsidRDefault="00E9784D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Style w:val="11pt"/>
                <w:rFonts w:eastAsia="Courier New"/>
                <w:sz w:val="24"/>
                <w:szCs w:val="24"/>
              </w:rPr>
              <w:t>Направление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A315" w14:textId="77777777" w:rsidR="00E9784D" w:rsidRPr="00AE3520" w:rsidRDefault="00E9784D" w:rsidP="00AE3520">
            <w:pPr>
              <w:spacing w:line="276" w:lineRule="auto"/>
              <w:jc w:val="both"/>
              <w:rPr>
                <w:rStyle w:val="11pt"/>
                <w:rFonts w:eastAsia="Courier New"/>
                <w:sz w:val="24"/>
                <w:szCs w:val="24"/>
              </w:rPr>
            </w:pPr>
            <w:r w:rsidRPr="00AE3520">
              <w:rPr>
                <w:rStyle w:val="11pt"/>
                <w:rFonts w:eastAsia="Courier New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D2FE8" w14:textId="320B18C9" w:rsidR="00E9784D" w:rsidRPr="00AE3520" w:rsidRDefault="001600CA" w:rsidP="00AE3520">
            <w:pPr>
              <w:spacing w:line="276" w:lineRule="auto"/>
              <w:jc w:val="both"/>
              <w:rPr>
                <w:rStyle w:val="11pt"/>
                <w:rFonts w:eastAsia="Courier New"/>
                <w:sz w:val="24"/>
                <w:szCs w:val="24"/>
              </w:rPr>
            </w:pPr>
            <w:r w:rsidRPr="00AE3520">
              <w:rPr>
                <w:rStyle w:val="11pt"/>
                <w:rFonts w:eastAsia="Courier New"/>
                <w:sz w:val="24"/>
                <w:szCs w:val="24"/>
              </w:rPr>
              <w:t>К</w:t>
            </w:r>
            <w:r w:rsidR="00E9784D" w:rsidRPr="00AE3520">
              <w:rPr>
                <w:rStyle w:val="11pt"/>
                <w:rFonts w:eastAsia="Courier New"/>
                <w:sz w:val="24"/>
                <w:szCs w:val="24"/>
              </w:rPr>
              <w:t>оличество часов в неделю</w:t>
            </w:r>
          </w:p>
        </w:tc>
      </w:tr>
      <w:tr w:rsidR="00245C82" w:rsidRPr="00AE3520" w14:paraId="0440BB14" w14:textId="0513B88B" w:rsidTr="00266928">
        <w:tc>
          <w:tcPr>
            <w:tcW w:w="2791" w:type="dxa"/>
          </w:tcPr>
          <w:p w14:paraId="50B02EF6" w14:textId="77777777" w:rsidR="00E9784D" w:rsidRPr="00AE3520" w:rsidRDefault="00E9784D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5284" w:type="dxa"/>
          </w:tcPr>
          <w:p w14:paraId="12066365" w14:textId="04B6CA33" w:rsidR="00E9784D" w:rsidRPr="00AE3520" w:rsidRDefault="00E9784D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Вокальная студия «Калейдоскоп» (ДО)</w:t>
            </w:r>
            <w:r w:rsidR="009819A2" w:rsidRPr="00AE3520">
              <w:rPr>
                <w:rFonts w:ascii="Times New Roman" w:eastAsia="Times New Roman" w:hAnsi="Times New Roman" w:cs="Times New Roman"/>
                <w:spacing w:val="-10"/>
              </w:rPr>
              <w:t>*</w:t>
            </w:r>
          </w:p>
          <w:p w14:paraId="1A1FCCDF" w14:textId="1DF41080" w:rsidR="00E9784D" w:rsidRPr="00AE3520" w:rsidRDefault="00A719FF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Экскурсии в музеи и библиотеки города (ОШ)</w:t>
            </w:r>
          </w:p>
        </w:tc>
        <w:tc>
          <w:tcPr>
            <w:tcW w:w="2032" w:type="dxa"/>
          </w:tcPr>
          <w:p w14:paraId="6F9C9467" w14:textId="711E2201" w:rsidR="00E601B1" w:rsidRPr="00AE3520" w:rsidRDefault="00E601B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2</w:t>
            </w:r>
            <w:r w:rsidR="00266928" w:rsidRPr="00AE3520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  <w:p w14:paraId="609B5747" w14:textId="3EFEEE79" w:rsidR="00A719FF" w:rsidRPr="00AE3520" w:rsidRDefault="00A719FF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266928" w:rsidRPr="00AE3520" w14:paraId="58A67D46" w14:textId="42703421" w:rsidTr="00266928">
        <w:tc>
          <w:tcPr>
            <w:tcW w:w="2791" w:type="dxa"/>
            <w:vMerge w:val="restart"/>
          </w:tcPr>
          <w:p w14:paraId="425594A1" w14:textId="77777777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5284" w:type="dxa"/>
          </w:tcPr>
          <w:p w14:paraId="6833BE53" w14:textId="77777777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ВПК «Ястреб» (ДО)</w:t>
            </w:r>
          </w:p>
          <w:p w14:paraId="7EA500D3" w14:textId="0E992FE5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 xml:space="preserve"> Дни борьбы с коррупцией (ОШ)</w:t>
            </w:r>
          </w:p>
        </w:tc>
        <w:tc>
          <w:tcPr>
            <w:tcW w:w="2032" w:type="dxa"/>
          </w:tcPr>
          <w:p w14:paraId="1510A601" w14:textId="4F645707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  <w:p w14:paraId="658CC10F" w14:textId="754AD5E8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266928" w:rsidRPr="00AE3520" w14:paraId="58E3C757" w14:textId="77777777" w:rsidTr="00266928">
        <w:tc>
          <w:tcPr>
            <w:tcW w:w="2791" w:type="dxa"/>
            <w:vMerge/>
          </w:tcPr>
          <w:p w14:paraId="523C62FA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71ADE76F" w14:textId="41A48F77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Всероссийские тематические уроки (ОШ)</w:t>
            </w:r>
          </w:p>
        </w:tc>
        <w:tc>
          <w:tcPr>
            <w:tcW w:w="2032" w:type="dxa"/>
          </w:tcPr>
          <w:p w14:paraId="37948CA1" w14:textId="52FD1B38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266928" w:rsidRPr="00AE3520" w14:paraId="6D43B5C0" w14:textId="77777777" w:rsidTr="00266928">
        <w:trPr>
          <w:trHeight w:val="390"/>
        </w:trPr>
        <w:tc>
          <w:tcPr>
            <w:tcW w:w="2791" w:type="dxa"/>
            <w:vMerge/>
          </w:tcPr>
          <w:p w14:paraId="6BC58ED5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150581A9" w14:textId="3222A89A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>Волонтёрский отряд</w:t>
            </w:r>
          </w:p>
        </w:tc>
        <w:tc>
          <w:tcPr>
            <w:tcW w:w="2032" w:type="dxa"/>
          </w:tcPr>
          <w:p w14:paraId="0F4BE2AD" w14:textId="522FBFB2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112821D1" w14:textId="77777777" w:rsidTr="00266928">
        <w:tc>
          <w:tcPr>
            <w:tcW w:w="2791" w:type="dxa"/>
            <w:vMerge/>
          </w:tcPr>
          <w:p w14:paraId="2A69E9D8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3C3CC6C1" w14:textId="16A3A9BE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>Отряд РДШ</w:t>
            </w:r>
          </w:p>
        </w:tc>
        <w:tc>
          <w:tcPr>
            <w:tcW w:w="2032" w:type="dxa"/>
          </w:tcPr>
          <w:p w14:paraId="02A1B84D" w14:textId="1FD9E049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47640612" w14:textId="77777777" w:rsidTr="00266928">
        <w:tc>
          <w:tcPr>
            <w:tcW w:w="2791" w:type="dxa"/>
            <w:vMerge w:val="restart"/>
          </w:tcPr>
          <w:p w14:paraId="67059710" w14:textId="6EDC4BBE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  <w:r w:rsidRPr="00AE3520"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5284" w:type="dxa"/>
          </w:tcPr>
          <w:p w14:paraId="5C813553" w14:textId="609BF485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«Разговоры о важном» (ВД)</w:t>
            </w:r>
          </w:p>
        </w:tc>
        <w:tc>
          <w:tcPr>
            <w:tcW w:w="2032" w:type="dxa"/>
          </w:tcPr>
          <w:p w14:paraId="63E79C4C" w14:textId="751DD4C2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18C7E450" w14:textId="77777777" w:rsidTr="00266928">
        <w:tc>
          <w:tcPr>
            <w:tcW w:w="2791" w:type="dxa"/>
            <w:vMerge/>
          </w:tcPr>
          <w:p w14:paraId="170D02A3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5284" w:type="dxa"/>
          </w:tcPr>
          <w:p w14:paraId="692AEE3F" w14:textId="61022102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>«Киноуроки»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 xml:space="preserve"> (ВД)</w:t>
            </w:r>
          </w:p>
        </w:tc>
        <w:tc>
          <w:tcPr>
            <w:tcW w:w="2032" w:type="dxa"/>
          </w:tcPr>
          <w:p w14:paraId="2F02C838" w14:textId="1478091F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266928" w:rsidRPr="00AE3520" w14:paraId="0FD5878A" w14:textId="77777777" w:rsidTr="00266928">
        <w:tc>
          <w:tcPr>
            <w:tcW w:w="2791" w:type="dxa"/>
            <w:vMerge/>
          </w:tcPr>
          <w:p w14:paraId="541E8903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5284" w:type="dxa"/>
          </w:tcPr>
          <w:p w14:paraId="327B2A0F" w14:textId="1FC8C0CA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E3520">
              <w:rPr>
                <w:rFonts w:ascii="Times New Roman" w:eastAsia="Times New Roman" w:hAnsi="Times New Roman" w:cs="Times New Roman"/>
                <w:lang w:val="en-US" w:eastAsia="en-US" w:bidi="ar-SA"/>
              </w:rPr>
              <w:t>«</w:t>
            </w: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>Школьный театр</w:t>
            </w:r>
            <w:r w:rsidRPr="00AE3520">
              <w:rPr>
                <w:rFonts w:ascii="Times New Roman" w:eastAsia="Times New Roman" w:hAnsi="Times New Roman" w:cs="Times New Roman"/>
                <w:lang w:val="en-US" w:eastAsia="en-US" w:bidi="ar-SA"/>
              </w:rPr>
              <w:t>»</w:t>
            </w: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>(ВД)</w:t>
            </w:r>
          </w:p>
        </w:tc>
        <w:tc>
          <w:tcPr>
            <w:tcW w:w="2032" w:type="dxa"/>
          </w:tcPr>
          <w:p w14:paraId="3A093F7E" w14:textId="27CA92EF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2,0</w:t>
            </w:r>
          </w:p>
        </w:tc>
      </w:tr>
      <w:tr w:rsidR="00266928" w:rsidRPr="00AE3520" w14:paraId="5C001BED" w14:textId="63D74BF1" w:rsidTr="00266928">
        <w:tc>
          <w:tcPr>
            <w:tcW w:w="2791" w:type="dxa"/>
            <w:vMerge w:val="restart"/>
          </w:tcPr>
          <w:p w14:paraId="690023C4" w14:textId="4330C45A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  <w:t>Обще-интеллектуальное</w:t>
            </w:r>
          </w:p>
        </w:tc>
        <w:tc>
          <w:tcPr>
            <w:tcW w:w="5284" w:type="dxa"/>
          </w:tcPr>
          <w:p w14:paraId="413A8778" w14:textId="4B95490E" w:rsidR="00266928" w:rsidRPr="00AE3520" w:rsidRDefault="00266928" w:rsidP="00AE35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3520">
              <w:rPr>
                <w:rFonts w:ascii="Times New Roman" w:hAnsi="Times New Roman" w:cs="Times New Roman"/>
              </w:rPr>
              <w:t xml:space="preserve">«Робототехника» (ВД) </w:t>
            </w:r>
          </w:p>
          <w:p w14:paraId="46719748" w14:textId="4EED156C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hAnsi="Times New Roman" w:cs="Times New Roman"/>
              </w:rPr>
              <w:t xml:space="preserve"> «3</w:t>
            </w:r>
            <w:r w:rsidRPr="00AE3520">
              <w:rPr>
                <w:rFonts w:ascii="Times New Roman" w:hAnsi="Times New Roman" w:cs="Times New Roman"/>
                <w:lang w:val="en-US"/>
              </w:rPr>
              <w:t>D</w:t>
            </w:r>
            <w:r w:rsidRPr="00AE3520">
              <w:rPr>
                <w:rFonts w:ascii="Times New Roman" w:hAnsi="Times New Roman" w:cs="Times New Roman"/>
              </w:rPr>
              <w:t xml:space="preserve"> моделирование в среде «Автокад» (ВД)</w:t>
            </w:r>
            <w:r w:rsidRPr="00AE35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32" w:type="dxa"/>
          </w:tcPr>
          <w:p w14:paraId="2D7D2ABA" w14:textId="69D929A0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  <w:p w14:paraId="5589412E" w14:textId="768D97AC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7D9684E7" w14:textId="77777777" w:rsidTr="00266928">
        <w:tc>
          <w:tcPr>
            <w:tcW w:w="2791" w:type="dxa"/>
            <w:vMerge/>
          </w:tcPr>
          <w:p w14:paraId="649C1972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53891B8E" w14:textId="7EC49312" w:rsidR="00266928" w:rsidRPr="00AE3520" w:rsidRDefault="00266928" w:rsidP="00AE35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«Шахматы» 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>(ВД)</w:t>
            </w:r>
          </w:p>
        </w:tc>
        <w:tc>
          <w:tcPr>
            <w:tcW w:w="2032" w:type="dxa"/>
          </w:tcPr>
          <w:p w14:paraId="4DF2FB10" w14:textId="2D593298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00621C87" w14:textId="77777777" w:rsidTr="00266928">
        <w:tc>
          <w:tcPr>
            <w:tcW w:w="2791" w:type="dxa"/>
            <w:vMerge/>
          </w:tcPr>
          <w:p w14:paraId="3C18371C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0700A5" w14:textId="564B2581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«Преодолеваем трудности в обучении» 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>(ВД)</w:t>
            </w:r>
          </w:p>
        </w:tc>
        <w:tc>
          <w:tcPr>
            <w:tcW w:w="2032" w:type="dxa"/>
          </w:tcPr>
          <w:p w14:paraId="0FB07AC2" w14:textId="4B6D8D82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266928" w:rsidRPr="00AE3520" w14:paraId="251A249A" w14:textId="77777777" w:rsidTr="00266928">
        <w:tc>
          <w:tcPr>
            <w:tcW w:w="2791" w:type="dxa"/>
            <w:vMerge/>
          </w:tcPr>
          <w:p w14:paraId="0CFFF8F5" w14:textId="77777777" w:rsidR="00266928" w:rsidRPr="00AE3520" w:rsidRDefault="00266928" w:rsidP="00AE3520">
            <w:pPr>
              <w:spacing w:line="276" w:lineRule="auto"/>
              <w:jc w:val="both"/>
              <w:rPr>
                <w:rStyle w:val="11pt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FE760A" w14:textId="14BDF9E4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E352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«Подготовка к олимпиадам и конкурсам» 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>(ВД)</w:t>
            </w:r>
          </w:p>
        </w:tc>
        <w:tc>
          <w:tcPr>
            <w:tcW w:w="2032" w:type="dxa"/>
          </w:tcPr>
          <w:p w14:paraId="07034FD4" w14:textId="5EE6EE1D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1,0</w:t>
            </w:r>
          </w:p>
        </w:tc>
      </w:tr>
      <w:tr w:rsidR="001858E1" w:rsidRPr="00AE3520" w14:paraId="402C4373" w14:textId="0D965961" w:rsidTr="00266928">
        <w:tc>
          <w:tcPr>
            <w:tcW w:w="2791" w:type="dxa"/>
          </w:tcPr>
          <w:p w14:paraId="0B3C2FF0" w14:textId="767BDE05" w:rsidR="001858E1" w:rsidRPr="00AE3520" w:rsidRDefault="001858E1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sz w:val="24"/>
                <w:szCs w:val="24"/>
              </w:rPr>
            </w:pPr>
            <w:r w:rsidRPr="00AE3520">
              <w:rPr>
                <w:rStyle w:val="11pt"/>
                <w:b w:val="0"/>
                <w:bCs w:val="0"/>
                <w:sz w:val="24"/>
                <w:szCs w:val="24"/>
              </w:rPr>
              <w:t>Спортивно</w:t>
            </w:r>
            <w:r w:rsidRPr="00AE3520">
              <w:rPr>
                <w:rStyle w:val="11pt"/>
                <w:b w:val="0"/>
                <w:bCs w:val="0"/>
                <w:sz w:val="24"/>
                <w:szCs w:val="24"/>
              </w:rPr>
              <w:softHyphen/>
            </w:r>
            <w:r w:rsidRPr="00AE3520">
              <w:rPr>
                <w:rStyle w:val="11pt"/>
                <w:sz w:val="24"/>
                <w:szCs w:val="24"/>
              </w:rPr>
              <w:t xml:space="preserve"> – </w:t>
            </w:r>
            <w:r w:rsidRPr="00AE3520">
              <w:rPr>
                <w:rStyle w:val="11pt"/>
                <w:b w:val="0"/>
                <w:bCs w:val="0"/>
                <w:sz w:val="24"/>
                <w:szCs w:val="24"/>
              </w:rPr>
              <w:t>оздоровительное</w:t>
            </w:r>
          </w:p>
        </w:tc>
        <w:tc>
          <w:tcPr>
            <w:tcW w:w="5284" w:type="dxa"/>
          </w:tcPr>
          <w:p w14:paraId="1F07BFB0" w14:textId="77777777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«Спортивные игры» (ДО)</w:t>
            </w:r>
          </w:p>
          <w:p w14:paraId="5F322466" w14:textId="77777777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Танцевальная студия (ДО)</w:t>
            </w:r>
          </w:p>
        </w:tc>
        <w:tc>
          <w:tcPr>
            <w:tcW w:w="2032" w:type="dxa"/>
          </w:tcPr>
          <w:p w14:paraId="496A543E" w14:textId="47FBBE47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2</w:t>
            </w:r>
            <w:r w:rsidR="00266928" w:rsidRPr="00AE3520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  <w:p w14:paraId="5BEFA5A5" w14:textId="378B96F9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="00266928" w:rsidRPr="00AE3520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</w:tr>
      <w:tr w:rsidR="001858E1" w:rsidRPr="00AE3520" w14:paraId="7816C12F" w14:textId="77777777" w:rsidTr="00266928">
        <w:trPr>
          <w:trHeight w:val="383"/>
        </w:trPr>
        <w:tc>
          <w:tcPr>
            <w:tcW w:w="2791" w:type="dxa"/>
            <w:vMerge w:val="restart"/>
          </w:tcPr>
          <w:p w14:paraId="1FC717DE" w14:textId="4BA4C59F" w:rsidR="001858E1" w:rsidRPr="00AE3520" w:rsidRDefault="001858E1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AE3520">
              <w:rPr>
                <w:rStyle w:val="11pt"/>
                <w:b w:val="0"/>
                <w:bCs w:val="0"/>
                <w:sz w:val="24"/>
                <w:szCs w:val="24"/>
              </w:rPr>
              <w:t>Социальные практики</w:t>
            </w:r>
          </w:p>
        </w:tc>
        <w:tc>
          <w:tcPr>
            <w:tcW w:w="5284" w:type="dxa"/>
          </w:tcPr>
          <w:p w14:paraId="33EB7285" w14:textId="1D891D17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bookmarkStart w:id="5" w:name="_Hlk53756484"/>
            <w:r w:rsidRPr="00AE3520">
              <w:rPr>
                <w:rFonts w:ascii="Times New Roman" w:eastAsia="Times New Roman" w:hAnsi="Times New Roman" w:cs="Times New Roman"/>
                <w:spacing w:val="-10"/>
              </w:rPr>
              <w:t>Благотворительный проект «Время Добра»</w:t>
            </w:r>
            <w:bookmarkEnd w:id="5"/>
            <w:r w:rsidRPr="00AE3520">
              <w:rPr>
                <w:rFonts w:ascii="Times New Roman" w:eastAsia="Times New Roman" w:hAnsi="Times New Roman" w:cs="Times New Roman"/>
                <w:spacing w:val="-10"/>
              </w:rPr>
              <w:t xml:space="preserve"> (ОШ)</w:t>
            </w:r>
          </w:p>
        </w:tc>
        <w:tc>
          <w:tcPr>
            <w:tcW w:w="2032" w:type="dxa"/>
          </w:tcPr>
          <w:p w14:paraId="6A952E1B" w14:textId="012BAC92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42619A" w:rsidRPr="00AE3520" w14:paraId="5ACED9F0" w14:textId="77777777" w:rsidTr="00266928">
        <w:trPr>
          <w:trHeight w:val="383"/>
        </w:trPr>
        <w:tc>
          <w:tcPr>
            <w:tcW w:w="2791" w:type="dxa"/>
            <w:vMerge/>
          </w:tcPr>
          <w:p w14:paraId="499F75D1" w14:textId="77777777" w:rsidR="0042619A" w:rsidRPr="00AE3520" w:rsidRDefault="0042619A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0577B430" w14:textId="06D845E6" w:rsidR="0042619A" w:rsidRPr="00AE3520" w:rsidRDefault="0042619A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lang w:val="en-US" w:eastAsia="en-US" w:bidi="ar-SA"/>
              </w:rPr>
              <w:t>«Школьный знамённый отряд»</w:t>
            </w:r>
            <w:r w:rsidRPr="00AE3520">
              <w:rPr>
                <w:rFonts w:ascii="Times New Roman" w:eastAsia="Times New Roman" w:hAnsi="Times New Roman" w:cs="Times New Roman"/>
                <w:spacing w:val="-10"/>
              </w:rPr>
              <w:t xml:space="preserve"> (ВД)</w:t>
            </w:r>
          </w:p>
        </w:tc>
        <w:tc>
          <w:tcPr>
            <w:tcW w:w="2032" w:type="dxa"/>
          </w:tcPr>
          <w:p w14:paraId="5C484012" w14:textId="70B84AF0" w:rsidR="0042619A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  <w:tr w:rsidR="001858E1" w:rsidRPr="00AE3520" w14:paraId="50E9E7B6" w14:textId="77777777" w:rsidTr="00266928">
        <w:tc>
          <w:tcPr>
            <w:tcW w:w="2791" w:type="dxa"/>
            <w:vMerge/>
          </w:tcPr>
          <w:p w14:paraId="24FE9170" w14:textId="77777777" w:rsidR="001858E1" w:rsidRPr="00AE3520" w:rsidRDefault="001858E1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551E4D94" w14:textId="0BA55A38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Совет старшеклассников (ВД)</w:t>
            </w:r>
          </w:p>
        </w:tc>
        <w:tc>
          <w:tcPr>
            <w:tcW w:w="2032" w:type="dxa"/>
          </w:tcPr>
          <w:p w14:paraId="06930315" w14:textId="4DECED2E" w:rsidR="001858E1" w:rsidRPr="00AE3520" w:rsidRDefault="001858E1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="00266928" w:rsidRPr="00AE3520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</w:tr>
      <w:tr w:rsidR="00266928" w:rsidRPr="00AE3520" w14:paraId="036B63B7" w14:textId="77777777" w:rsidTr="00F25736">
        <w:trPr>
          <w:trHeight w:val="601"/>
        </w:trPr>
        <w:tc>
          <w:tcPr>
            <w:tcW w:w="2791" w:type="dxa"/>
          </w:tcPr>
          <w:p w14:paraId="3096AC56" w14:textId="77777777" w:rsidR="00266928" w:rsidRPr="00AE3520" w:rsidRDefault="00266928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AE3520">
              <w:rPr>
                <w:rStyle w:val="11pt"/>
                <w:b w:val="0"/>
                <w:bCs w:val="0"/>
                <w:sz w:val="24"/>
                <w:szCs w:val="24"/>
              </w:rPr>
              <w:t>Профессиональные пробы</w:t>
            </w:r>
          </w:p>
          <w:p w14:paraId="178EE636" w14:textId="44F971FC" w:rsidR="00266928" w:rsidRPr="00AE3520" w:rsidRDefault="00266928" w:rsidP="00AE3520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14:paraId="60226B99" w14:textId="3FA5F052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«Шаг к профессии» (ВД)</w:t>
            </w:r>
          </w:p>
        </w:tc>
        <w:tc>
          <w:tcPr>
            <w:tcW w:w="2032" w:type="dxa"/>
          </w:tcPr>
          <w:p w14:paraId="2386BF73" w14:textId="3A035863" w:rsidR="00266928" w:rsidRPr="00AE3520" w:rsidRDefault="00266928" w:rsidP="00AE35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AE3520">
              <w:rPr>
                <w:rFonts w:ascii="Times New Roman" w:eastAsia="Times New Roman" w:hAnsi="Times New Roman" w:cs="Times New Roman"/>
                <w:spacing w:val="-10"/>
              </w:rPr>
              <w:t>0,25</w:t>
            </w:r>
          </w:p>
        </w:tc>
      </w:tr>
    </w:tbl>
    <w:p w14:paraId="34362DC1" w14:textId="6BAB7A0B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2C75E817" w14:textId="5D78217D" w:rsidR="005D0654" w:rsidRPr="00AE3520" w:rsidRDefault="009819A2" w:rsidP="00AE3520">
      <w:pPr>
        <w:jc w:val="both"/>
        <w:rPr>
          <w:rFonts w:ascii="Times New Roman" w:hAnsi="Times New Roman" w:cs="Times New Roman"/>
        </w:rPr>
      </w:pPr>
      <w:r w:rsidRPr="00AE3520">
        <w:rPr>
          <w:rFonts w:ascii="Times New Roman" w:hAnsi="Times New Roman" w:cs="Times New Roman"/>
        </w:rPr>
        <w:t>* ДО- дополнительное образование</w:t>
      </w:r>
    </w:p>
    <w:p w14:paraId="64A9A521" w14:textId="32991F9E" w:rsidR="009819A2" w:rsidRPr="00AE3520" w:rsidRDefault="009819A2" w:rsidP="00AE3520">
      <w:pPr>
        <w:jc w:val="both"/>
        <w:rPr>
          <w:rFonts w:ascii="Times New Roman" w:hAnsi="Times New Roman" w:cs="Times New Roman"/>
        </w:rPr>
      </w:pPr>
      <w:r w:rsidRPr="00AE3520">
        <w:rPr>
          <w:rFonts w:ascii="Times New Roman" w:hAnsi="Times New Roman" w:cs="Times New Roman"/>
        </w:rPr>
        <w:t>ОШ -общешкольные мероприятия</w:t>
      </w:r>
    </w:p>
    <w:p w14:paraId="375EC30C" w14:textId="0A3CB9E2" w:rsidR="009819A2" w:rsidRPr="00AE3520" w:rsidRDefault="009819A2" w:rsidP="00AE3520">
      <w:pPr>
        <w:jc w:val="both"/>
        <w:rPr>
          <w:rFonts w:ascii="Times New Roman" w:hAnsi="Times New Roman" w:cs="Times New Roman"/>
        </w:rPr>
      </w:pPr>
      <w:r w:rsidRPr="00AE3520">
        <w:rPr>
          <w:rFonts w:ascii="Times New Roman" w:hAnsi="Times New Roman" w:cs="Times New Roman"/>
        </w:rPr>
        <w:t>ВД – внеурочная деятельность</w:t>
      </w:r>
    </w:p>
    <w:p w14:paraId="56B3D530" w14:textId="77777777" w:rsidR="00BE340D" w:rsidRPr="00AE3520" w:rsidRDefault="00BE340D" w:rsidP="00AE3520">
      <w:pPr>
        <w:jc w:val="both"/>
        <w:rPr>
          <w:rFonts w:ascii="Times New Roman" w:hAnsi="Times New Roman" w:cs="Times New Roman"/>
        </w:rPr>
      </w:pPr>
    </w:p>
    <w:p w14:paraId="4A6A1DAA" w14:textId="77777777" w:rsidR="00BE340D" w:rsidRPr="00AE3520" w:rsidRDefault="00BE340D" w:rsidP="00AE3520">
      <w:pPr>
        <w:jc w:val="both"/>
        <w:rPr>
          <w:rFonts w:ascii="Times New Roman" w:hAnsi="Times New Roman" w:cs="Times New Roman"/>
        </w:rPr>
      </w:pPr>
    </w:p>
    <w:p w14:paraId="1D860FD2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2DB0942C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6A31220A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79F3D377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1A046369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35666B44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352DEB6B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3DAD27EF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36E1E147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128C3863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285BEE68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7140CDD7" w14:textId="77777777" w:rsidR="001219A1" w:rsidRPr="00AE3520" w:rsidRDefault="001219A1" w:rsidP="00AE3520">
      <w:pPr>
        <w:jc w:val="both"/>
        <w:rPr>
          <w:rFonts w:ascii="Times New Roman" w:hAnsi="Times New Roman" w:cs="Times New Roman"/>
        </w:rPr>
      </w:pPr>
    </w:p>
    <w:p w14:paraId="61797089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0ADF2D69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2EDDCF5D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0E6901CC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6D76AEDF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7D1F90F4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3F08C8DE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4F0EB999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02F31155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41EC88D3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2A49E12B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6F500948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6C81071D" w14:textId="77777777" w:rsidR="004E425E" w:rsidRPr="00AE3520" w:rsidRDefault="004E425E" w:rsidP="00AE3520">
      <w:pPr>
        <w:jc w:val="both"/>
        <w:rPr>
          <w:rFonts w:ascii="Times New Roman" w:hAnsi="Times New Roman" w:cs="Times New Roman"/>
        </w:rPr>
      </w:pPr>
    </w:p>
    <w:p w14:paraId="2CFADC65" w14:textId="77777777" w:rsidR="004E425E" w:rsidRDefault="004E425E" w:rsidP="004E425E">
      <w:pPr>
        <w:rPr>
          <w:sz w:val="2"/>
          <w:szCs w:val="2"/>
        </w:rPr>
      </w:pPr>
    </w:p>
    <w:p w14:paraId="2EE5E815" w14:textId="77777777" w:rsidR="004E425E" w:rsidRDefault="004E425E" w:rsidP="004E425E">
      <w:pPr>
        <w:rPr>
          <w:sz w:val="2"/>
          <w:szCs w:val="2"/>
        </w:rPr>
      </w:pPr>
    </w:p>
    <w:p w14:paraId="45053BDB" w14:textId="77777777" w:rsidR="004E425E" w:rsidRDefault="004E425E" w:rsidP="004E425E">
      <w:pPr>
        <w:rPr>
          <w:sz w:val="2"/>
          <w:szCs w:val="2"/>
        </w:rPr>
      </w:pPr>
    </w:p>
    <w:p w14:paraId="74D60C4F" w14:textId="77777777" w:rsidR="004E425E" w:rsidRDefault="004E425E" w:rsidP="004E425E">
      <w:pPr>
        <w:rPr>
          <w:sz w:val="2"/>
          <w:szCs w:val="2"/>
        </w:rPr>
      </w:pPr>
    </w:p>
    <w:p w14:paraId="52A3250A" w14:textId="77777777" w:rsidR="004E425E" w:rsidRDefault="004E425E" w:rsidP="004E425E">
      <w:pPr>
        <w:rPr>
          <w:sz w:val="2"/>
          <w:szCs w:val="2"/>
        </w:rPr>
      </w:pPr>
    </w:p>
    <w:p w14:paraId="57D0D1AA" w14:textId="77777777" w:rsidR="004E425E" w:rsidRDefault="004E425E" w:rsidP="004E425E">
      <w:pPr>
        <w:rPr>
          <w:sz w:val="2"/>
          <w:szCs w:val="2"/>
        </w:rPr>
      </w:pPr>
    </w:p>
    <w:p w14:paraId="01084938" w14:textId="77777777" w:rsidR="004E425E" w:rsidRDefault="004E425E" w:rsidP="004E425E">
      <w:pPr>
        <w:rPr>
          <w:sz w:val="2"/>
          <w:szCs w:val="2"/>
        </w:rPr>
      </w:pPr>
    </w:p>
    <w:p w14:paraId="35ED9062" w14:textId="77777777" w:rsidR="004E425E" w:rsidRDefault="004E425E" w:rsidP="004E425E">
      <w:pPr>
        <w:rPr>
          <w:sz w:val="2"/>
          <w:szCs w:val="2"/>
        </w:rPr>
      </w:pPr>
    </w:p>
    <w:p w14:paraId="75C8CB6D" w14:textId="77777777" w:rsidR="004E425E" w:rsidRDefault="004E425E" w:rsidP="004E425E">
      <w:pPr>
        <w:rPr>
          <w:sz w:val="2"/>
          <w:szCs w:val="2"/>
        </w:rPr>
      </w:pPr>
    </w:p>
    <w:p w14:paraId="3331195F" w14:textId="77777777" w:rsidR="004E425E" w:rsidRDefault="004E425E" w:rsidP="004E425E">
      <w:pPr>
        <w:rPr>
          <w:sz w:val="2"/>
          <w:szCs w:val="2"/>
        </w:rPr>
      </w:pPr>
    </w:p>
    <w:p w14:paraId="7DA72641" w14:textId="77777777" w:rsidR="004E425E" w:rsidRDefault="004E425E" w:rsidP="004E425E">
      <w:pPr>
        <w:rPr>
          <w:sz w:val="2"/>
          <w:szCs w:val="2"/>
        </w:rPr>
      </w:pPr>
    </w:p>
    <w:p w14:paraId="1073762A" w14:textId="77777777" w:rsidR="004E425E" w:rsidRDefault="004E425E" w:rsidP="004E425E">
      <w:pPr>
        <w:rPr>
          <w:sz w:val="2"/>
          <w:szCs w:val="2"/>
        </w:rPr>
      </w:pPr>
    </w:p>
    <w:p w14:paraId="3888E820" w14:textId="77777777" w:rsidR="004E425E" w:rsidRDefault="004E425E" w:rsidP="004E425E">
      <w:pPr>
        <w:rPr>
          <w:sz w:val="2"/>
          <w:szCs w:val="2"/>
        </w:rPr>
      </w:pPr>
    </w:p>
    <w:p w14:paraId="773DD64F" w14:textId="77777777" w:rsidR="004E425E" w:rsidRDefault="004E425E" w:rsidP="004E425E">
      <w:pPr>
        <w:rPr>
          <w:sz w:val="2"/>
          <w:szCs w:val="2"/>
        </w:rPr>
      </w:pPr>
    </w:p>
    <w:p w14:paraId="1A5387DE" w14:textId="77777777" w:rsidR="004E425E" w:rsidRDefault="004E425E" w:rsidP="004E425E">
      <w:pPr>
        <w:rPr>
          <w:sz w:val="2"/>
          <w:szCs w:val="2"/>
        </w:rPr>
      </w:pPr>
    </w:p>
    <w:p w14:paraId="11900A2C" w14:textId="77777777" w:rsidR="004E425E" w:rsidRDefault="004E425E" w:rsidP="004E425E">
      <w:pPr>
        <w:rPr>
          <w:sz w:val="2"/>
          <w:szCs w:val="2"/>
        </w:rPr>
      </w:pPr>
    </w:p>
    <w:p w14:paraId="5DE2E824" w14:textId="77777777" w:rsidR="004E425E" w:rsidRDefault="004E425E" w:rsidP="004E425E">
      <w:pPr>
        <w:rPr>
          <w:sz w:val="2"/>
          <w:szCs w:val="2"/>
        </w:rPr>
      </w:pPr>
    </w:p>
    <w:p w14:paraId="64F082B8" w14:textId="77777777" w:rsidR="004E425E" w:rsidRDefault="004E425E" w:rsidP="004E425E">
      <w:pPr>
        <w:rPr>
          <w:sz w:val="2"/>
          <w:szCs w:val="2"/>
        </w:rPr>
      </w:pPr>
    </w:p>
    <w:p w14:paraId="79D3BE48" w14:textId="77777777" w:rsidR="004E425E" w:rsidRDefault="004E425E" w:rsidP="004E425E">
      <w:pPr>
        <w:rPr>
          <w:sz w:val="2"/>
          <w:szCs w:val="2"/>
        </w:rPr>
      </w:pPr>
    </w:p>
    <w:p w14:paraId="4B37D082" w14:textId="77777777" w:rsidR="004E425E" w:rsidRDefault="004E425E" w:rsidP="004E425E">
      <w:pPr>
        <w:rPr>
          <w:sz w:val="2"/>
          <w:szCs w:val="2"/>
        </w:rPr>
      </w:pPr>
    </w:p>
    <w:p w14:paraId="3746EAE9" w14:textId="77777777" w:rsidR="004E425E" w:rsidRDefault="004E425E" w:rsidP="004E425E">
      <w:pPr>
        <w:rPr>
          <w:sz w:val="2"/>
          <w:szCs w:val="2"/>
        </w:rPr>
      </w:pPr>
    </w:p>
    <w:p w14:paraId="36AEC4C3" w14:textId="77777777" w:rsidR="004E425E" w:rsidRDefault="004E425E" w:rsidP="004E425E">
      <w:pPr>
        <w:rPr>
          <w:sz w:val="2"/>
          <w:szCs w:val="2"/>
        </w:rPr>
      </w:pPr>
    </w:p>
    <w:p w14:paraId="69BF37B1" w14:textId="77777777" w:rsidR="004E425E" w:rsidRDefault="004E425E" w:rsidP="004E425E">
      <w:pPr>
        <w:rPr>
          <w:sz w:val="2"/>
          <w:szCs w:val="2"/>
        </w:rPr>
      </w:pPr>
    </w:p>
    <w:p w14:paraId="67C86CBF" w14:textId="77777777" w:rsidR="004E425E" w:rsidRDefault="004E425E" w:rsidP="004E425E">
      <w:pPr>
        <w:rPr>
          <w:sz w:val="2"/>
          <w:szCs w:val="2"/>
        </w:rPr>
      </w:pPr>
    </w:p>
    <w:p w14:paraId="0F00C75D" w14:textId="77777777" w:rsidR="004E425E" w:rsidRDefault="004E425E" w:rsidP="004E425E">
      <w:pPr>
        <w:rPr>
          <w:sz w:val="2"/>
          <w:szCs w:val="2"/>
        </w:rPr>
      </w:pPr>
    </w:p>
    <w:p w14:paraId="2BECE472" w14:textId="77777777" w:rsidR="004E425E" w:rsidRDefault="004E425E" w:rsidP="004E425E">
      <w:pPr>
        <w:rPr>
          <w:sz w:val="2"/>
          <w:szCs w:val="2"/>
        </w:rPr>
      </w:pPr>
    </w:p>
    <w:p w14:paraId="3A04C2F4" w14:textId="77777777" w:rsidR="004E425E" w:rsidRDefault="004E425E" w:rsidP="004E425E"/>
    <w:p w14:paraId="63B7E6CD" w14:textId="77777777" w:rsidR="004E425E" w:rsidRDefault="004E425E" w:rsidP="004E425E"/>
    <w:p w14:paraId="211E3059" w14:textId="77777777" w:rsidR="004E425E" w:rsidRDefault="004E425E" w:rsidP="004E425E"/>
    <w:p w14:paraId="1E319310" w14:textId="77777777" w:rsidR="004E425E" w:rsidRDefault="004E425E" w:rsidP="004E425E"/>
    <w:p w14:paraId="6EE38049" w14:textId="77777777" w:rsidR="004E425E" w:rsidRDefault="004E425E" w:rsidP="004E425E"/>
    <w:p w14:paraId="1DF2969D" w14:textId="77777777" w:rsidR="004E425E" w:rsidRPr="00547B9D" w:rsidRDefault="004E425E" w:rsidP="00547B9D">
      <w:pPr>
        <w:pStyle w:val="20"/>
        <w:shd w:val="clear" w:color="auto" w:fill="auto"/>
        <w:spacing w:after="248" w:line="260" w:lineRule="exact"/>
      </w:pPr>
    </w:p>
    <w:sectPr w:rsidR="004E425E" w:rsidRPr="00547B9D" w:rsidSect="00547B9D">
      <w:footerReference w:type="even" r:id="rId11"/>
      <w:footerReference w:type="default" r:id="rId12"/>
      <w:pgSz w:w="11909" w:h="16838"/>
      <w:pgMar w:top="964" w:right="1045" w:bottom="964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953" w14:textId="77777777" w:rsidR="000F4339" w:rsidRDefault="000F4339">
      <w:r>
        <w:separator/>
      </w:r>
    </w:p>
  </w:endnote>
  <w:endnote w:type="continuationSeparator" w:id="0">
    <w:p w14:paraId="32CC2AA4" w14:textId="77777777" w:rsidR="000F4339" w:rsidRDefault="000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2713" w14:textId="77777777" w:rsidR="000F4339" w:rsidRDefault="000F43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107F1A0" wp14:editId="78CD33B4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12763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9DC5" w14:textId="77777777" w:rsidR="000F4339" w:rsidRDefault="000F43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F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0.95pt;margin-top:571.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" filled="f" stroked="f">
              <v:textbox style="mso-fit-shape-to-text:t" inset="0,0,0,0">
                <w:txbxContent>
                  <w:p w14:paraId="5D7E9DC5" w14:textId="77777777" w:rsidR="000F4339" w:rsidRDefault="000F43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EAE7" w14:textId="77777777" w:rsidR="000F4339" w:rsidRDefault="000F43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458383" wp14:editId="4CD333FF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641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4C7A" w14:textId="77777777" w:rsidR="000F4339" w:rsidRDefault="000F43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3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00.95pt;margin-top:571.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" filled="f" stroked="f">
              <v:textbox style="mso-fit-shape-to-text:t" inset="0,0,0,0">
                <w:txbxContent>
                  <w:p w14:paraId="492F4C7A" w14:textId="77777777" w:rsidR="000F4339" w:rsidRDefault="000F43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DFB" w14:textId="77777777" w:rsidR="000F4339" w:rsidRDefault="000F4339"/>
  </w:footnote>
  <w:footnote w:type="continuationSeparator" w:id="0">
    <w:p w14:paraId="638B44F8" w14:textId="77777777" w:rsidR="000F4339" w:rsidRDefault="000F4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348"/>
    <w:multiLevelType w:val="multilevel"/>
    <w:tmpl w:val="B2B8E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623BA"/>
    <w:multiLevelType w:val="multilevel"/>
    <w:tmpl w:val="968AD6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358EF"/>
    <w:multiLevelType w:val="multilevel"/>
    <w:tmpl w:val="0A5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C3A35"/>
    <w:multiLevelType w:val="hybridMultilevel"/>
    <w:tmpl w:val="98D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3AE3"/>
    <w:multiLevelType w:val="hybridMultilevel"/>
    <w:tmpl w:val="CA5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53E7"/>
    <w:multiLevelType w:val="hybridMultilevel"/>
    <w:tmpl w:val="050C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502A"/>
    <w:multiLevelType w:val="multilevel"/>
    <w:tmpl w:val="5AB09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D123C"/>
    <w:multiLevelType w:val="multilevel"/>
    <w:tmpl w:val="5AE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5367E"/>
    <w:multiLevelType w:val="multilevel"/>
    <w:tmpl w:val="A0288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2F"/>
    <w:rsid w:val="0002403B"/>
    <w:rsid w:val="000C3E99"/>
    <w:rsid w:val="000F4339"/>
    <w:rsid w:val="001219A1"/>
    <w:rsid w:val="001579E3"/>
    <w:rsid w:val="001600CA"/>
    <w:rsid w:val="001858E1"/>
    <w:rsid w:val="0022019A"/>
    <w:rsid w:val="002227A2"/>
    <w:rsid w:val="00245C82"/>
    <w:rsid w:val="00266928"/>
    <w:rsid w:val="002948D6"/>
    <w:rsid w:val="002A703C"/>
    <w:rsid w:val="002D0996"/>
    <w:rsid w:val="002F7A76"/>
    <w:rsid w:val="00322C47"/>
    <w:rsid w:val="003347B7"/>
    <w:rsid w:val="003815F7"/>
    <w:rsid w:val="003A0E80"/>
    <w:rsid w:val="003D147F"/>
    <w:rsid w:val="0042619A"/>
    <w:rsid w:val="00493B4E"/>
    <w:rsid w:val="004A21F7"/>
    <w:rsid w:val="004C6447"/>
    <w:rsid w:val="004E2E79"/>
    <w:rsid w:val="004E425E"/>
    <w:rsid w:val="004F2279"/>
    <w:rsid w:val="004F61B8"/>
    <w:rsid w:val="005108A5"/>
    <w:rsid w:val="00513FC2"/>
    <w:rsid w:val="00514F7C"/>
    <w:rsid w:val="0054241D"/>
    <w:rsid w:val="00547B9D"/>
    <w:rsid w:val="00573CC1"/>
    <w:rsid w:val="00591A5C"/>
    <w:rsid w:val="005D0654"/>
    <w:rsid w:val="005E4B72"/>
    <w:rsid w:val="00605FE4"/>
    <w:rsid w:val="00621CF9"/>
    <w:rsid w:val="00632E22"/>
    <w:rsid w:val="006712F4"/>
    <w:rsid w:val="00683D87"/>
    <w:rsid w:val="006B4C2F"/>
    <w:rsid w:val="007045F9"/>
    <w:rsid w:val="00705BD8"/>
    <w:rsid w:val="007705DD"/>
    <w:rsid w:val="00781382"/>
    <w:rsid w:val="00794B20"/>
    <w:rsid w:val="007A2F53"/>
    <w:rsid w:val="007C4DEE"/>
    <w:rsid w:val="007C7FBB"/>
    <w:rsid w:val="007D2EF2"/>
    <w:rsid w:val="00814BD8"/>
    <w:rsid w:val="0082510E"/>
    <w:rsid w:val="00872FD8"/>
    <w:rsid w:val="0089446E"/>
    <w:rsid w:val="008A54A2"/>
    <w:rsid w:val="008A5F1B"/>
    <w:rsid w:val="008B5A92"/>
    <w:rsid w:val="008C5491"/>
    <w:rsid w:val="00901E2A"/>
    <w:rsid w:val="00907668"/>
    <w:rsid w:val="00934BC2"/>
    <w:rsid w:val="009819A2"/>
    <w:rsid w:val="009A2F27"/>
    <w:rsid w:val="009C215B"/>
    <w:rsid w:val="009F15CE"/>
    <w:rsid w:val="00A45EF8"/>
    <w:rsid w:val="00A719FF"/>
    <w:rsid w:val="00A73EDB"/>
    <w:rsid w:val="00A904AF"/>
    <w:rsid w:val="00A969C5"/>
    <w:rsid w:val="00AA4440"/>
    <w:rsid w:val="00AA51F8"/>
    <w:rsid w:val="00AE0D1C"/>
    <w:rsid w:val="00AE3520"/>
    <w:rsid w:val="00AE4EDD"/>
    <w:rsid w:val="00AF690C"/>
    <w:rsid w:val="00B06218"/>
    <w:rsid w:val="00B666DD"/>
    <w:rsid w:val="00B905A2"/>
    <w:rsid w:val="00BA0F34"/>
    <w:rsid w:val="00BB25C0"/>
    <w:rsid w:val="00BE340D"/>
    <w:rsid w:val="00BF4360"/>
    <w:rsid w:val="00C22192"/>
    <w:rsid w:val="00C374FC"/>
    <w:rsid w:val="00C40B91"/>
    <w:rsid w:val="00C46688"/>
    <w:rsid w:val="00C771B3"/>
    <w:rsid w:val="00C97F96"/>
    <w:rsid w:val="00D60E0B"/>
    <w:rsid w:val="00DC4D2F"/>
    <w:rsid w:val="00DD7BA2"/>
    <w:rsid w:val="00DE3045"/>
    <w:rsid w:val="00E02168"/>
    <w:rsid w:val="00E323A9"/>
    <w:rsid w:val="00E601B1"/>
    <w:rsid w:val="00E9784D"/>
    <w:rsid w:val="00EA3A60"/>
    <w:rsid w:val="00EB79C9"/>
    <w:rsid w:val="00EE5DC6"/>
    <w:rsid w:val="00EF52F5"/>
    <w:rsid w:val="00F05E05"/>
    <w:rsid w:val="00F139F0"/>
    <w:rsid w:val="00F25736"/>
    <w:rsid w:val="00F26903"/>
    <w:rsid w:val="00F317EA"/>
    <w:rsid w:val="00F32484"/>
    <w:rsid w:val="00F45DB0"/>
    <w:rsid w:val="00F979B5"/>
    <w:rsid w:val="00FC0B4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0022"/>
  <w15:docId w15:val="{89A99F44-84F3-4633-AA57-B0E64CA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4pt">
    <w:name w:val="Основной текст + Candara;4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39"/>
    <w:rsid w:val="00B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7668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1219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0E0B"/>
    <w:rPr>
      <w:rFonts w:ascii="Times New Roman" w:hAnsi="Times New Roman" w:cs="Times New Roman"/>
    </w:rPr>
  </w:style>
  <w:style w:type="paragraph" w:customStyle="1" w:styleId="c7">
    <w:name w:val="c7"/>
    <w:basedOn w:val="a"/>
    <w:rsid w:val="002A70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2A703C"/>
  </w:style>
  <w:style w:type="character" w:customStyle="1" w:styleId="c86">
    <w:name w:val="c86"/>
    <w:basedOn w:val="a0"/>
    <w:rsid w:val="002A703C"/>
  </w:style>
  <w:style w:type="paragraph" w:customStyle="1" w:styleId="c57">
    <w:name w:val="c57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7">
    <w:name w:val="c167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3">
    <w:name w:val="c23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Unresolved Mention"/>
    <w:basedOn w:val="a0"/>
    <w:uiPriority w:val="99"/>
    <w:semiHidden/>
    <w:unhideWhenUsed/>
    <w:rsid w:val="0060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6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5%D1%86%D0%B8%D0%B0%D0%BB%D1%8C%D0%BD%D0%BE%D1%81%D1%82%D1%8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/index.php?title=%D0%A1%D0%B0%D0%BD%D0%B8%D1%82%D0%B0%D1%80%D0%BD%D0%BE-%D0%B3%D0%B8%D0%B3%D0%B8%D0%B5%D0%BD%D0%B8%D1%87%D0%B5%D1%81%D0%BA%D0%B8%D0%B5_%D0%BD%D0%BE%D1%80%D0%BC%D1%8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B%D0%B8%D0%BD%D0%B0%D1%80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Костарева</dc:creator>
  <cp:lastModifiedBy>Негатина Вера Сергеевна</cp:lastModifiedBy>
  <cp:revision>69</cp:revision>
  <cp:lastPrinted>2022-09-15T04:35:00Z</cp:lastPrinted>
  <dcterms:created xsi:type="dcterms:W3CDTF">2020-09-03T07:42:00Z</dcterms:created>
  <dcterms:modified xsi:type="dcterms:W3CDTF">2022-09-27T03:18:00Z</dcterms:modified>
</cp:coreProperties>
</file>