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F35A" w14:textId="77777777" w:rsidR="00524440" w:rsidRPr="00DA4933" w:rsidRDefault="00524440" w:rsidP="00524440">
      <w:pPr>
        <w:spacing w:line="276" w:lineRule="auto"/>
        <w:jc w:val="center"/>
        <w:rPr>
          <w:b/>
        </w:rPr>
      </w:pPr>
      <w:r w:rsidRPr="00DA4933">
        <w:rPr>
          <w:b/>
        </w:rPr>
        <w:t>Оказание помощи неуспевающему ученику на уроке</w:t>
      </w:r>
    </w:p>
    <w:p w14:paraId="72059570" w14:textId="77777777" w:rsidR="00524440" w:rsidRPr="00DA4933" w:rsidRDefault="00524440" w:rsidP="00524440">
      <w:pPr>
        <w:spacing w:line="276" w:lineRule="auto"/>
        <w:jc w:val="center"/>
        <w:rPr>
          <w:b/>
        </w:rPr>
      </w:pPr>
      <w:r w:rsidRPr="00DA4933">
        <w:rPr>
          <w:b/>
        </w:rPr>
        <w:t>Виды помощи в учении:</w:t>
      </w:r>
    </w:p>
    <w:p w14:paraId="5B42F068" w14:textId="77777777" w:rsidR="00524440" w:rsidRPr="00DA4933" w:rsidRDefault="00524440" w:rsidP="00524440">
      <w:pPr>
        <w:spacing w:line="276" w:lineRule="auto"/>
        <w:jc w:val="both"/>
        <w:rPr>
          <w:b/>
        </w:rPr>
      </w:pPr>
      <w:r w:rsidRPr="00DA4933">
        <w:t>*  Снижение темпа опроса, разрешение дольше готовиться у доски.</w:t>
      </w:r>
    </w:p>
    <w:p w14:paraId="320DB666" w14:textId="77777777" w:rsidR="00524440" w:rsidRPr="00DA4933" w:rsidRDefault="00524440" w:rsidP="00524440">
      <w:pPr>
        <w:spacing w:line="276" w:lineRule="auto"/>
        <w:jc w:val="both"/>
        <w:rPr>
          <w:b/>
        </w:rPr>
      </w:pPr>
      <w:r w:rsidRPr="00DA4933">
        <w:t>*  Разрешение пользоваться наглядными пособиями, помогающими излагать суть явления.</w:t>
      </w:r>
    </w:p>
    <w:p w14:paraId="531B411E" w14:textId="77777777" w:rsidR="00524440" w:rsidRPr="00DA4933" w:rsidRDefault="00524440" w:rsidP="00524440">
      <w:pPr>
        <w:spacing w:line="276" w:lineRule="auto"/>
        <w:ind w:hanging="180"/>
        <w:jc w:val="both"/>
        <w:rPr>
          <w:b/>
        </w:rPr>
      </w:pPr>
      <w:r w:rsidRPr="00DA4933">
        <w:tab/>
        <w:t>* Поддержание интереса слабоуспевающих учеников с помощью вопросов, выявляющих степень понимания ими учебного материала.</w:t>
      </w:r>
    </w:p>
    <w:p w14:paraId="579E0279" w14:textId="77777777" w:rsidR="00524440" w:rsidRPr="00DA4933" w:rsidRDefault="00524440" w:rsidP="00524440">
      <w:pPr>
        <w:spacing w:line="276" w:lineRule="auto"/>
        <w:jc w:val="both"/>
      </w:pPr>
      <w:r w:rsidRPr="00DA4933">
        <w:t>*  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</w:r>
    </w:p>
    <w:p w14:paraId="63D1CF58" w14:textId="77777777" w:rsidR="00524440" w:rsidRPr="00DA4933" w:rsidRDefault="00524440" w:rsidP="00524440">
      <w:pPr>
        <w:spacing w:line="276" w:lineRule="auto"/>
        <w:jc w:val="center"/>
        <w:rPr>
          <w:b/>
        </w:rPr>
      </w:pPr>
      <w:r w:rsidRPr="00DA4933">
        <w:rPr>
          <w:b/>
        </w:rPr>
        <w:t>Профилактика неуспеваемости</w:t>
      </w:r>
    </w:p>
    <w:p w14:paraId="030C58AF" w14:textId="77777777" w:rsidR="00524440" w:rsidRPr="00DA4933" w:rsidRDefault="00524440" w:rsidP="00524440">
      <w:pPr>
        <w:spacing w:line="276" w:lineRule="auto"/>
        <w:ind w:firstLine="567"/>
        <w:jc w:val="both"/>
      </w:pPr>
      <w:r w:rsidRPr="00DA4933">
        <w:rPr>
          <w:b/>
        </w:rPr>
        <w:t>Контроль подготовленности учащихся</w:t>
      </w:r>
      <w:r w:rsidRPr="00DA4933">
        <w:tab/>
      </w:r>
    </w:p>
    <w:p w14:paraId="0BB2F2C4" w14:textId="77777777" w:rsidR="00524440" w:rsidRPr="00DA4933" w:rsidRDefault="00524440" w:rsidP="00524440">
      <w:pPr>
        <w:spacing w:line="276" w:lineRule="auto"/>
        <w:ind w:firstLine="567"/>
        <w:jc w:val="both"/>
      </w:pPr>
      <w:r w:rsidRPr="00DA4933">
        <w:t>Специально контролировать усвоение вопросов, обычно вызывающих у учащихся наибольшее затруднение.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В конце темы или раздела обобщить итоги усвоения основных понятий, законов, правил, умений и навыков, выявить причины отставания</w:t>
      </w:r>
    </w:p>
    <w:p w14:paraId="6B17FDBA" w14:textId="77777777" w:rsidR="00524440" w:rsidRPr="00DA4933" w:rsidRDefault="00524440" w:rsidP="00524440">
      <w:pPr>
        <w:spacing w:line="276" w:lineRule="auto"/>
        <w:ind w:firstLine="567"/>
        <w:jc w:val="both"/>
      </w:pPr>
      <w:r w:rsidRPr="00DA4933">
        <w:rPr>
          <w:b/>
        </w:rPr>
        <w:t>Изложение нового материала</w:t>
      </w:r>
      <w:r w:rsidRPr="00DA4933">
        <w:tab/>
      </w:r>
    </w:p>
    <w:p w14:paraId="126DC612" w14:textId="77777777" w:rsidR="00524440" w:rsidRPr="00DA4933" w:rsidRDefault="00524440" w:rsidP="00524440">
      <w:pPr>
        <w:spacing w:line="276" w:lineRule="auto"/>
        <w:ind w:firstLine="567"/>
        <w:jc w:val="both"/>
      </w:pPr>
      <w:r w:rsidRPr="00DA4933">
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</w:t>
      </w:r>
    </w:p>
    <w:p w14:paraId="18544E53" w14:textId="77777777" w:rsidR="00524440" w:rsidRPr="00DA4933" w:rsidRDefault="00524440" w:rsidP="00524440">
      <w:pPr>
        <w:spacing w:line="276" w:lineRule="auto"/>
        <w:ind w:firstLine="567"/>
        <w:jc w:val="both"/>
      </w:pPr>
      <w:r w:rsidRPr="00DA4933">
        <w:rPr>
          <w:b/>
        </w:rPr>
        <w:t>Самостоятельная работа учащихся на уроке</w:t>
      </w:r>
      <w:r w:rsidRPr="00DA4933">
        <w:tab/>
      </w:r>
    </w:p>
    <w:p w14:paraId="754D78F3" w14:textId="77777777" w:rsidR="00524440" w:rsidRPr="00DA4933" w:rsidRDefault="00524440" w:rsidP="00524440">
      <w:pPr>
        <w:spacing w:line="276" w:lineRule="auto"/>
        <w:ind w:firstLine="567"/>
        <w:jc w:val="both"/>
      </w:pPr>
      <w:r w:rsidRPr="00DA4933">
        <w:t>Подбирать для самостоятельной работы задания по наиболее существенным, сложным и трудным разделам учебного материала. Стремиться меньшим числом упражнений, но поданных в определенной системе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выполняя ее в должном темпе, и осуществлять контроль</w:t>
      </w:r>
    </w:p>
    <w:p w14:paraId="38260853" w14:textId="77777777" w:rsidR="00524440" w:rsidRPr="00DA4933" w:rsidRDefault="00524440" w:rsidP="00524440">
      <w:pPr>
        <w:spacing w:line="276" w:lineRule="auto"/>
        <w:ind w:firstLine="567"/>
        <w:jc w:val="both"/>
        <w:rPr>
          <w:b/>
        </w:rPr>
      </w:pPr>
      <w:r w:rsidRPr="00DA4933">
        <w:rPr>
          <w:b/>
        </w:rPr>
        <w:t>Организация самостоятельной работы вне класса</w:t>
      </w:r>
    </w:p>
    <w:p w14:paraId="261A3058" w14:textId="77777777" w:rsidR="00524440" w:rsidRPr="00DA4933" w:rsidRDefault="00524440" w:rsidP="00524440">
      <w:pPr>
        <w:spacing w:line="276" w:lineRule="auto"/>
        <w:ind w:firstLine="567"/>
        <w:jc w:val="both"/>
      </w:pPr>
      <w:r w:rsidRPr="00DA4933">
        <w:tab/>
        <w:t>Обеспечивать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понимание этих инструкций школьниками. Согласовывать объем домашних заданий с другими учителями класса, исключая перегрузку, особенно слабоуспевающих учеников.</w:t>
      </w:r>
    </w:p>
    <w:p w14:paraId="55BD71CA" w14:textId="77777777" w:rsidR="00524440" w:rsidRPr="00DA4933" w:rsidRDefault="00524440" w:rsidP="00524440">
      <w:pPr>
        <w:spacing w:line="276" w:lineRule="auto"/>
        <w:jc w:val="center"/>
        <w:rPr>
          <w:b/>
        </w:rPr>
      </w:pPr>
      <w:r w:rsidRPr="00DA4933">
        <w:rPr>
          <w:b/>
        </w:rPr>
        <w:t>План работы со слабоуспевающими и неуспевающими учащимися</w:t>
      </w:r>
    </w:p>
    <w:p w14:paraId="5FC339B5" w14:textId="77777777" w:rsidR="00524440" w:rsidRPr="00DA4933" w:rsidRDefault="00524440" w:rsidP="00524440">
      <w:pPr>
        <w:numPr>
          <w:ilvl w:val="1"/>
          <w:numId w:val="1"/>
        </w:numPr>
        <w:tabs>
          <w:tab w:val="clear" w:pos="1440"/>
          <w:tab w:val="num" w:pos="284"/>
        </w:tabs>
        <w:spacing w:line="276" w:lineRule="auto"/>
        <w:ind w:left="284" w:hanging="180"/>
        <w:jc w:val="both"/>
      </w:pPr>
      <w:r w:rsidRPr="00DA4933">
        <w:t xml:space="preserve">Проведение контрольного среза знаний учащихся класса по основным разделам учебного материала предыдущего </w:t>
      </w:r>
      <w:proofErr w:type="gramStart"/>
      <w:r w:rsidRPr="00DA4933">
        <w:t>года  обучения</w:t>
      </w:r>
      <w:proofErr w:type="gramEnd"/>
      <w:r w:rsidRPr="00DA4933">
        <w:t>. Цель: определение фактического уровня знаний детей; выявление в знаниях учеников пробелов, которые требуют быстрой ликвидации</w:t>
      </w:r>
    </w:p>
    <w:p w14:paraId="5F89C119" w14:textId="77777777" w:rsidR="00524440" w:rsidRPr="00DA4933" w:rsidRDefault="00524440" w:rsidP="00524440">
      <w:pPr>
        <w:tabs>
          <w:tab w:val="num" w:pos="284"/>
        </w:tabs>
        <w:spacing w:line="276" w:lineRule="auto"/>
        <w:ind w:left="284" w:hanging="180"/>
        <w:jc w:val="both"/>
      </w:pPr>
      <w:r w:rsidRPr="00DA4933">
        <w:t xml:space="preserve"> 2. Установление причин неуспеваемости учащихся через встречи с родителями, беседы со школьными специалистами: психологом, с самим ребенком</w:t>
      </w:r>
    </w:p>
    <w:p w14:paraId="42C1CEF2" w14:textId="77777777" w:rsidR="00524440" w:rsidRPr="00DA4933" w:rsidRDefault="00524440" w:rsidP="00524440">
      <w:pPr>
        <w:tabs>
          <w:tab w:val="num" w:pos="284"/>
        </w:tabs>
        <w:spacing w:line="276" w:lineRule="auto"/>
        <w:ind w:left="284" w:hanging="180"/>
        <w:jc w:val="both"/>
      </w:pPr>
      <w:r w:rsidRPr="00DA4933">
        <w:t xml:space="preserve"> 3. Составление индивидуального плана работы по ликвидации пробелов в знаниях отстающего </w:t>
      </w:r>
      <w:proofErr w:type="gramStart"/>
      <w:r w:rsidRPr="00DA4933">
        <w:t>ученика  и</w:t>
      </w:r>
      <w:proofErr w:type="gramEnd"/>
      <w:r w:rsidRPr="00DA4933">
        <w:t xml:space="preserve">  корректирование  по мере необходимости</w:t>
      </w:r>
    </w:p>
    <w:p w14:paraId="492ACCEF" w14:textId="1D212A6F" w:rsidR="00524440" w:rsidRPr="005B48E5" w:rsidRDefault="00524440" w:rsidP="00E37F22">
      <w:pPr>
        <w:tabs>
          <w:tab w:val="num" w:pos="142"/>
        </w:tabs>
        <w:spacing w:line="276" w:lineRule="auto"/>
        <w:ind w:left="142" w:hanging="38"/>
        <w:jc w:val="both"/>
      </w:pPr>
      <w:r w:rsidRPr="00DA4933">
        <w:t xml:space="preserve"> 4. Использование дифференцированного подхода при организации самостоятельной работы на уроке. Включение посильных индивидуальных заданий в течение учебного года</w:t>
      </w:r>
    </w:p>
    <w:p w14:paraId="0A04C5C5" w14:textId="2C9F1755" w:rsidR="00524440" w:rsidRPr="005B48E5" w:rsidRDefault="00524440" w:rsidP="00524440">
      <w:pPr>
        <w:jc w:val="center"/>
        <w:rPr>
          <w:b/>
          <w:sz w:val="28"/>
          <w:szCs w:val="28"/>
        </w:rPr>
      </w:pPr>
      <w:r w:rsidRPr="005B48E5">
        <w:rPr>
          <w:b/>
          <w:bCs/>
          <w:sz w:val="28"/>
          <w:szCs w:val="28"/>
        </w:rPr>
        <w:lastRenderedPageBreak/>
        <w:t>Памятка</w:t>
      </w:r>
      <w:r w:rsidRPr="005B48E5">
        <w:rPr>
          <w:b/>
          <w:bCs/>
          <w:sz w:val="28"/>
          <w:szCs w:val="28"/>
        </w:rPr>
        <w:br/>
        <w:t xml:space="preserve">"Работа с неуспевающими </w:t>
      </w:r>
      <w:r w:rsidR="00E37F22">
        <w:rPr>
          <w:b/>
          <w:bCs/>
          <w:sz w:val="28"/>
          <w:szCs w:val="28"/>
        </w:rPr>
        <w:t>об</w:t>
      </w:r>
      <w:r w:rsidRPr="005B48E5">
        <w:rPr>
          <w:b/>
          <w:bCs/>
          <w:sz w:val="28"/>
          <w:szCs w:val="28"/>
        </w:rPr>
        <w:t>уча</w:t>
      </w:r>
      <w:r w:rsidR="00E37F22">
        <w:rPr>
          <w:b/>
          <w:bCs/>
          <w:sz w:val="28"/>
          <w:szCs w:val="28"/>
        </w:rPr>
        <w:t>ю</w:t>
      </w:r>
      <w:r w:rsidRPr="005B48E5">
        <w:rPr>
          <w:b/>
          <w:bCs/>
          <w:sz w:val="28"/>
          <w:szCs w:val="28"/>
        </w:rPr>
        <w:t xml:space="preserve">щимися" </w:t>
      </w:r>
    </w:p>
    <w:p w14:paraId="7423BAFB" w14:textId="77777777" w:rsidR="00524440" w:rsidRPr="005B48E5" w:rsidRDefault="00524440" w:rsidP="00524440">
      <w:r w:rsidRPr="005B48E5">
        <w:t>1. Ф.И.О. ученика ____________________________________________</w:t>
      </w:r>
      <w:r>
        <w:t>_______________________</w:t>
      </w:r>
      <w:r w:rsidRPr="005B48E5">
        <w:t>__</w:t>
      </w:r>
    </w:p>
    <w:p w14:paraId="19C913AA" w14:textId="77777777" w:rsidR="00524440" w:rsidRPr="005B48E5" w:rsidRDefault="00524440" w:rsidP="00524440">
      <w:r w:rsidRPr="005B48E5">
        <w:t>2. Класс ________________________________________________</w:t>
      </w:r>
      <w:r>
        <w:t>________________________</w:t>
      </w:r>
      <w:r w:rsidRPr="005B48E5">
        <w:t>_____</w:t>
      </w:r>
    </w:p>
    <w:p w14:paraId="52042A90" w14:textId="77777777" w:rsidR="00524440" w:rsidRPr="005B48E5" w:rsidRDefault="00524440" w:rsidP="00524440">
      <w:r w:rsidRPr="005B48E5">
        <w:t>3. По каким предметам не успевает ___________________</w:t>
      </w:r>
      <w:r>
        <w:t>________________________</w:t>
      </w:r>
      <w:r w:rsidRPr="005B48E5">
        <w:t>___________</w:t>
      </w:r>
    </w:p>
    <w:p w14:paraId="04E1ACEF" w14:textId="77777777" w:rsidR="00524440" w:rsidRPr="005B48E5" w:rsidRDefault="00524440" w:rsidP="00524440">
      <w:r w:rsidRPr="005B48E5">
        <w:t>_________________________________________________________________</w:t>
      </w:r>
      <w:r>
        <w:t>____________________</w:t>
      </w:r>
    </w:p>
    <w:p w14:paraId="60B3FF66" w14:textId="77777777" w:rsidR="00524440" w:rsidRPr="005B48E5" w:rsidRDefault="00524440" w:rsidP="00524440">
      <w:r w:rsidRPr="005B48E5">
        <w:t>4. Поведение ученика ________________________________________</w:t>
      </w:r>
      <w:r>
        <w:t>________________________</w:t>
      </w:r>
      <w:r w:rsidRPr="005B48E5">
        <w:t>__</w:t>
      </w:r>
    </w:p>
    <w:p w14:paraId="7459DD32" w14:textId="77777777" w:rsidR="00524440" w:rsidRPr="005B48E5" w:rsidRDefault="00524440" w:rsidP="00524440">
      <w:r w:rsidRPr="005B48E5">
        <w:t>________________________________________________________________</w:t>
      </w:r>
      <w:r>
        <w:t>____________________</w:t>
      </w:r>
      <w:r w:rsidRPr="005B48E5">
        <w:t>_</w:t>
      </w:r>
    </w:p>
    <w:p w14:paraId="3687ABA5" w14:textId="77777777" w:rsidR="00524440" w:rsidRPr="005B48E5" w:rsidRDefault="00524440" w:rsidP="00524440">
      <w:r w:rsidRPr="005B48E5">
        <w:t>5. Причины, которые привели к плохой успеваемости _______________</w:t>
      </w:r>
      <w:r>
        <w:t>________________________</w:t>
      </w:r>
    </w:p>
    <w:p w14:paraId="0DD0A2C0" w14:textId="77777777" w:rsidR="00524440" w:rsidRPr="005B48E5" w:rsidRDefault="00524440" w:rsidP="00524440">
      <w:r w:rsidRPr="005B48E5">
        <w:t>_________________________________________________________</w:t>
      </w:r>
      <w:r>
        <w:t>____________________</w:t>
      </w:r>
      <w:r w:rsidRPr="005B48E5">
        <w:t>________</w:t>
      </w:r>
    </w:p>
    <w:p w14:paraId="18005002" w14:textId="77777777" w:rsidR="00524440" w:rsidRPr="005B48E5" w:rsidRDefault="00524440" w:rsidP="00524440">
      <w:r w:rsidRPr="005B48E5">
        <w:t>6. Какие средства (дидактические, воспитательные, учебные, внеклассные, дополнительные занятия) используются в работе с учеником _______________________</w:t>
      </w:r>
      <w:r>
        <w:t>_____________________</w:t>
      </w:r>
      <w:r w:rsidRPr="005B48E5">
        <w:t>___________</w:t>
      </w:r>
    </w:p>
    <w:p w14:paraId="5F0A0F4D" w14:textId="77777777" w:rsidR="00524440" w:rsidRPr="005B48E5" w:rsidRDefault="00524440" w:rsidP="00524440">
      <w:r w:rsidRPr="005B48E5">
        <w:t>___________________________________________________</w:t>
      </w:r>
      <w:r>
        <w:t>____________________</w:t>
      </w:r>
      <w:r w:rsidRPr="005B48E5">
        <w:t>______________</w:t>
      </w:r>
    </w:p>
    <w:p w14:paraId="1FF9EE1E" w14:textId="77777777" w:rsidR="00524440" w:rsidRPr="005B48E5" w:rsidRDefault="00524440" w:rsidP="00524440">
      <w:r w:rsidRPr="005B48E5">
        <w:t>7. Кто привлечен к работе по преодолению неуспеваемости ученика __</w:t>
      </w:r>
      <w:r>
        <w:t>________________________</w:t>
      </w:r>
    </w:p>
    <w:p w14:paraId="5230B303" w14:textId="77777777" w:rsidR="00524440" w:rsidRPr="005B48E5" w:rsidRDefault="00524440" w:rsidP="00524440">
      <w:r w:rsidRPr="005B48E5">
        <w:t>_______________________________________________________</w:t>
      </w:r>
      <w:r>
        <w:t>____________________</w:t>
      </w:r>
      <w:r w:rsidRPr="005B48E5">
        <w:t>__________</w:t>
      </w:r>
    </w:p>
    <w:p w14:paraId="31506A2F" w14:textId="77777777" w:rsidR="00524440" w:rsidRPr="005B48E5" w:rsidRDefault="00524440" w:rsidP="00524440">
      <w:r w:rsidRPr="005B48E5">
        <w:t>8. Сколько времени длится эта работа ___________________</w:t>
      </w:r>
      <w:r>
        <w:t>_________________________</w:t>
      </w:r>
      <w:r w:rsidRPr="005B48E5">
        <w:t>________</w:t>
      </w:r>
    </w:p>
    <w:p w14:paraId="75065CB8" w14:textId="77777777" w:rsidR="00524440" w:rsidRPr="005B48E5" w:rsidRDefault="00524440" w:rsidP="00524440">
      <w:r w:rsidRPr="005B48E5">
        <w:t xml:space="preserve">9. Какие изменения наблюдаются, есть ли результаты работы </w:t>
      </w:r>
      <w:r>
        <w:t>_________________________</w:t>
      </w:r>
      <w:r w:rsidRPr="005B48E5">
        <w:t>_______</w:t>
      </w:r>
    </w:p>
    <w:p w14:paraId="10200245" w14:textId="77777777" w:rsidR="00524440" w:rsidRPr="005B48E5" w:rsidRDefault="00524440" w:rsidP="00524440">
      <w:r w:rsidRPr="005B48E5">
        <w:t>_________________________________________________</w:t>
      </w:r>
      <w:r>
        <w:t>____________________</w:t>
      </w:r>
      <w:r w:rsidRPr="005B48E5">
        <w:t>________________</w:t>
      </w:r>
    </w:p>
    <w:p w14:paraId="3703DB9F" w14:textId="77777777" w:rsidR="00524440" w:rsidRDefault="00524440" w:rsidP="00524440"/>
    <w:p w14:paraId="2A0D3256" w14:textId="77777777" w:rsidR="00524440" w:rsidRDefault="00524440" w:rsidP="00524440"/>
    <w:p w14:paraId="5750E355" w14:textId="77777777" w:rsidR="00524440" w:rsidRDefault="00524440" w:rsidP="00524440"/>
    <w:p w14:paraId="552E28C4" w14:textId="77777777" w:rsidR="00524440" w:rsidRDefault="00524440" w:rsidP="00524440"/>
    <w:p w14:paraId="66DECED4" w14:textId="27DCDA65" w:rsidR="00524440" w:rsidRPr="005B48E5" w:rsidRDefault="00524440" w:rsidP="00524440">
      <w:pPr>
        <w:jc w:val="center"/>
        <w:rPr>
          <w:b/>
          <w:sz w:val="28"/>
          <w:szCs w:val="28"/>
        </w:rPr>
      </w:pPr>
      <w:r>
        <w:tab/>
      </w:r>
      <w:r w:rsidRPr="005B48E5">
        <w:rPr>
          <w:b/>
          <w:bCs/>
          <w:sz w:val="28"/>
          <w:szCs w:val="28"/>
        </w:rPr>
        <w:t>Памятка</w:t>
      </w:r>
      <w:r w:rsidRPr="005B48E5">
        <w:rPr>
          <w:b/>
          <w:bCs/>
          <w:sz w:val="28"/>
          <w:szCs w:val="28"/>
        </w:rPr>
        <w:br/>
        <w:t xml:space="preserve">"Работа с неуспевающими </w:t>
      </w:r>
      <w:r w:rsidR="00E37F22">
        <w:rPr>
          <w:b/>
          <w:bCs/>
          <w:sz w:val="28"/>
          <w:szCs w:val="28"/>
        </w:rPr>
        <w:t>об</w:t>
      </w:r>
      <w:r w:rsidRPr="005B48E5">
        <w:rPr>
          <w:b/>
          <w:bCs/>
          <w:sz w:val="28"/>
          <w:szCs w:val="28"/>
        </w:rPr>
        <w:t>уча</w:t>
      </w:r>
      <w:r w:rsidR="00E37F22">
        <w:rPr>
          <w:b/>
          <w:bCs/>
          <w:sz w:val="28"/>
          <w:szCs w:val="28"/>
        </w:rPr>
        <w:t>ю</w:t>
      </w:r>
      <w:r w:rsidRPr="005B48E5">
        <w:rPr>
          <w:b/>
          <w:bCs/>
          <w:sz w:val="28"/>
          <w:szCs w:val="28"/>
        </w:rPr>
        <w:t xml:space="preserve">щимися" </w:t>
      </w:r>
    </w:p>
    <w:p w14:paraId="0CB17CE0" w14:textId="77777777" w:rsidR="00524440" w:rsidRPr="005B48E5" w:rsidRDefault="00524440" w:rsidP="00524440">
      <w:r w:rsidRPr="005B48E5">
        <w:t>1. Ф.И.О. ученика ____________________________________________</w:t>
      </w:r>
      <w:r>
        <w:t>_______________________</w:t>
      </w:r>
      <w:r w:rsidRPr="005B48E5">
        <w:t>__</w:t>
      </w:r>
    </w:p>
    <w:p w14:paraId="10105965" w14:textId="77777777" w:rsidR="00524440" w:rsidRPr="005B48E5" w:rsidRDefault="00524440" w:rsidP="00524440">
      <w:r w:rsidRPr="005B48E5">
        <w:t>2. Класс ________________________________________________</w:t>
      </w:r>
      <w:r>
        <w:t>________________________</w:t>
      </w:r>
      <w:r w:rsidRPr="005B48E5">
        <w:t>_____</w:t>
      </w:r>
    </w:p>
    <w:p w14:paraId="5E423E1F" w14:textId="77777777" w:rsidR="00524440" w:rsidRPr="005B48E5" w:rsidRDefault="00524440" w:rsidP="00524440">
      <w:r w:rsidRPr="005B48E5">
        <w:t>3. По каким предметам не успевает ___________________</w:t>
      </w:r>
      <w:r>
        <w:t>________________________</w:t>
      </w:r>
      <w:r w:rsidRPr="005B48E5">
        <w:t>___________</w:t>
      </w:r>
    </w:p>
    <w:p w14:paraId="2E562193" w14:textId="77777777" w:rsidR="00524440" w:rsidRPr="005B48E5" w:rsidRDefault="00524440" w:rsidP="00524440">
      <w:r w:rsidRPr="005B48E5">
        <w:t>_________________________________________________________________</w:t>
      </w:r>
      <w:r>
        <w:t>____________________</w:t>
      </w:r>
    </w:p>
    <w:p w14:paraId="3952D6F9" w14:textId="77777777" w:rsidR="00524440" w:rsidRPr="005B48E5" w:rsidRDefault="00524440" w:rsidP="00524440">
      <w:r w:rsidRPr="005B48E5">
        <w:t>4. Поведение ученика ________________________________________</w:t>
      </w:r>
      <w:r>
        <w:t>________________________</w:t>
      </w:r>
      <w:r w:rsidRPr="005B48E5">
        <w:t>__</w:t>
      </w:r>
    </w:p>
    <w:p w14:paraId="3A0DEEBE" w14:textId="77777777" w:rsidR="00524440" w:rsidRPr="005B48E5" w:rsidRDefault="00524440" w:rsidP="00524440">
      <w:r w:rsidRPr="005B48E5">
        <w:t>________________________________________________________________</w:t>
      </w:r>
      <w:r>
        <w:t>____________________</w:t>
      </w:r>
      <w:r w:rsidRPr="005B48E5">
        <w:t>_</w:t>
      </w:r>
    </w:p>
    <w:p w14:paraId="438CB229" w14:textId="77777777" w:rsidR="00524440" w:rsidRPr="005B48E5" w:rsidRDefault="00524440" w:rsidP="00524440">
      <w:r w:rsidRPr="005B48E5">
        <w:t>5. Причины, которые привели к плохой успеваемости _______________</w:t>
      </w:r>
      <w:r>
        <w:t>________________________</w:t>
      </w:r>
    </w:p>
    <w:p w14:paraId="079B9F26" w14:textId="77777777" w:rsidR="00524440" w:rsidRPr="005B48E5" w:rsidRDefault="00524440" w:rsidP="00524440">
      <w:r w:rsidRPr="005B48E5">
        <w:t>_________________________________________________________</w:t>
      </w:r>
      <w:r>
        <w:t>____________________</w:t>
      </w:r>
      <w:r w:rsidRPr="005B48E5">
        <w:t>________</w:t>
      </w:r>
    </w:p>
    <w:p w14:paraId="78351685" w14:textId="77777777" w:rsidR="00524440" w:rsidRPr="005B48E5" w:rsidRDefault="00524440" w:rsidP="00524440">
      <w:r w:rsidRPr="005B48E5">
        <w:t>6. Какие средства (дидактические, воспитательные, учебные, внеклассные, дополнительные занятия) используются в работе с учеником _______________________</w:t>
      </w:r>
      <w:r>
        <w:t>_____________________</w:t>
      </w:r>
      <w:r w:rsidRPr="005B48E5">
        <w:t>___________</w:t>
      </w:r>
    </w:p>
    <w:p w14:paraId="27ADE27B" w14:textId="77777777" w:rsidR="00524440" w:rsidRPr="005B48E5" w:rsidRDefault="00524440" w:rsidP="00524440">
      <w:r w:rsidRPr="005B48E5">
        <w:t>___________________________________________________</w:t>
      </w:r>
      <w:r>
        <w:t>____________________</w:t>
      </w:r>
      <w:r w:rsidRPr="005B48E5">
        <w:t>______________</w:t>
      </w:r>
    </w:p>
    <w:p w14:paraId="54D64D64" w14:textId="77777777" w:rsidR="00524440" w:rsidRPr="005B48E5" w:rsidRDefault="00524440" w:rsidP="00524440">
      <w:r w:rsidRPr="005B48E5">
        <w:t>7. Кто привлечен к работе по преодолению неуспеваемости ученика __</w:t>
      </w:r>
      <w:r>
        <w:t>________________________</w:t>
      </w:r>
    </w:p>
    <w:p w14:paraId="3C63E4D2" w14:textId="77777777" w:rsidR="00524440" w:rsidRPr="005B48E5" w:rsidRDefault="00524440" w:rsidP="00524440">
      <w:r w:rsidRPr="005B48E5">
        <w:t>_______________________________________________________</w:t>
      </w:r>
      <w:r>
        <w:t>____________________</w:t>
      </w:r>
      <w:r w:rsidRPr="005B48E5">
        <w:t>__________</w:t>
      </w:r>
    </w:p>
    <w:p w14:paraId="5F4E30EB" w14:textId="77777777" w:rsidR="00524440" w:rsidRPr="005B48E5" w:rsidRDefault="00524440" w:rsidP="00524440">
      <w:r w:rsidRPr="005B48E5">
        <w:t>8. Сколько времени длится эта работа ___________________</w:t>
      </w:r>
      <w:r>
        <w:t>_________________________</w:t>
      </w:r>
      <w:r w:rsidRPr="005B48E5">
        <w:t>________</w:t>
      </w:r>
    </w:p>
    <w:p w14:paraId="55B77F09" w14:textId="77777777" w:rsidR="00524440" w:rsidRPr="005B48E5" w:rsidRDefault="00524440" w:rsidP="00524440">
      <w:r w:rsidRPr="005B48E5">
        <w:t xml:space="preserve">9. Какие изменения наблюдаются, есть ли результаты работы </w:t>
      </w:r>
      <w:r>
        <w:t>_________________________</w:t>
      </w:r>
      <w:r w:rsidRPr="005B48E5">
        <w:t>_______</w:t>
      </w:r>
    </w:p>
    <w:p w14:paraId="7B916A09" w14:textId="77777777" w:rsidR="00524440" w:rsidRDefault="00524440" w:rsidP="00524440">
      <w:pPr>
        <w:tabs>
          <w:tab w:val="left" w:pos="4590"/>
        </w:tabs>
      </w:pPr>
      <w:r w:rsidRPr="005B48E5">
        <w:t>_________________________________________________</w:t>
      </w:r>
      <w:r>
        <w:t>____________________</w:t>
      </w:r>
      <w:r w:rsidRPr="005B48E5">
        <w:t>________________</w:t>
      </w:r>
    </w:p>
    <w:p w14:paraId="149DDF72" w14:textId="77777777" w:rsidR="00524440" w:rsidRDefault="00524440" w:rsidP="00524440"/>
    <w:p w14:paraId="0791DBC7" w14:textId="77777777" w:rsidR="00524440" w:rsidRDefault="00524440" w:rsidP="00524440"/>
    <w:p w14:paraId="01A92016" w14:textId="77777777" w:rsidR="00524440" w:rsidRDefault="00524440" w:rsidP="00524440"/>
    <w:p w14:paraId="5040A7B6" w14:textId="77777777" w:rsidR="00524440" w:rsidRDefault="00524440" w:rsidP="00524440"/>
    <w:p w14:paraId="5B6EC20A" w14:textId="77777777" w:rsidR="00524440" w:rsidRDefault="00524440" w:rsidP="00524440"/>
    <w:p w14:paraId="4316E588" w14:textId="77777777" w:rsidR="00524440" w:rsidRDefault="00524440" w:rsidP="00524440"/>
    <w:p w14:paraId="60705B76" w14:textId="77777777" w:rsidR="00524440" w:rsidRDefault="00524440" w:rsidP="00524440"/>
    <w:p w14:paraId="51719B87" w14:textId="77777777" w:rsidR="00524440" w:rsidRDefault="00524440" w:rsidP="00524440"/>
    <w:p w14:paraId="0E6865D5" w14:textId="6E4EE5CD" w:rsidR="00524440" w:rsidRDefault="00524440" w:rsidP="00524440"/>
    <w:p w14:paraId="63D2E614" w14:textId="2CD169CE" w:rsidR="00E37F22" w:rsidRDefault="00E37F22" w:rsidP="00524440"/>
    <w:p w14:paraId="78D4C3D2" w14:textId="15695424" w:rsidR="00E37F22" w:rsidRDefault="00E37F22" w:rsidP="00524440"/>
    <w:p w14:paraId="04CD9E82" w14:textId="77777777" w:rsidR="00E37F22" w:rsidRDefault="00E37F22" w:rsidP="00524440"/>
    <w:p w14:paraId="56176369" w14:textId="77777777" w:rsidR="00524440" w:rsidRDefault="00524440" w:rsidP="00524440"/>
    <w:p w14:paraId="5A4D947A" w14:textId="77777777" w:rsidR="00524440" w:rsidRPr="005B48E5" w:rsidRDefault="00524440" w:rsidP="00524440"/>
    <w:p w14:paraId="6D45E449" w14:textId="77777777" w:rsidR="00524440" w:rsidRDefault="00524440" w:rsidP="00E37F22">
      <w:pPr>
        <w:jc w:val="center"/>
      </w:pPr>
      <w:r w:rsidRPr="005B48E5">
        <w:rPr>
          <w:b/>
          <w:bCs/>
          <w:sz w:val="28"/>
          <w:szCs w:val="28"/>
        </w:rPr>
        <w:lastRenderedPageBreak/>
        <w:t>Памятка для родителей по работе со слабоуспевающими учащимися.</w:t>
      </w:r>
      <w:r w:rsidRPr="005B48E5">
        <w:rPr>
          <w:b/>
          <w:sz w:val="28"/>
          <w:szCs w:val="28"/>
        </w:rPr>
        <w:br/>
      </w:r>
      <w:r>
        <w:rPr>
          <w:b/>
          <w:sz w:val="28"/>
          <w:szCs w:val="28"/>
        </w:rPr>
        <w:t>Уважаемые родители!</w:t>
      </w:r>
      <w:r w:rsidRPr="005B48E5">
        <w:br/>
        <w:t xml:space="preserve">  Одна из главных проблем, которую приходится решать педагогам нашей школы, – это работа со слабоуспевающими учащимися. Речь идет о тех ребятах, которые имеют недостаточные учебные умения и навыки, а также низкий уровень памяти или у кого отсутствуют действенные мотивы учения. Некоторые пропускают по болезни и </w:t>
      </w:r>
      <w:r>
        <w:t xml:space="preserve">не проходят учебную программу. </w:t>
      </w:r>
      <w:r w:rsidRPr="005B48E5">
        <w:br/>
        <w:t xml:space="preserve">  Чтобы данная категория школьников не перешла в разряд неуспевающих, необходима систематизированная работа с отстающими в учебе всех служб школы и родителей. Основой такой работы може</w:t>
      </w:r>
      <w:r>
        <w:t>т стать нижеследующий документ.</w:t>
      </w:r>
      <w:r w:rsidRPr="005B48E5">
        <w:br/>
      </w:r>
      <w:r w:rsidRPr="005B48E5">
        <w:rPr>
          <w:b/>
          <w:bCs/>
          <w:i/>
        </w:rPr>
        <w:t xml:space="preserve">   Предлагаем Вашему вниманию программу действий со слабоуспевающими учащимися.</w:t>
      </w:r>
      <w:r w:rsidRPr="005B48E5">
        <w:br/>
      </w:r>
      <w:r w:rsidRPr="005B48E5">
        <w:rPr>
          <w:b/>
          <w:bCs/>
          <w:sz w:val="28"/>
          <w:szCs w:val="28"/>
        </w:rPr>
        <w:t>1. Программа деятельности ученика</w:t>
      </w:r>
      <w:r w:rsidRPr="005B48E5">
        <w:br/>
        <w:t>1.1. Ученик обязан выполнять домашнее задание, своевременно представлять учителю</w:t>
      </w:r>
      <w:r>
        <w:t xml:space="preserve"> на проверку письменные работы.</w:t>
      </w:r>
      <w:r w:rsidRPr="005B48E5">
        <w:br/>
        <w:t>1.2. Ученик обязан работать в течение урока и выполнять</w:t>
      </w:r>
      <w:r>
        <w:t xml:space="preserve"> все виды упражнений и заданий.</w:t>
      </w:r>
      <w:r w:rsidRPr="005B48E5">
        <w:br/>
        <w:t>1.3. Ученик, пропустивший занятия (по уважительной или без уважительной причины), обязан самостоятельно изучить учебный материал. В случае затруднения он может обратить</w:t>
      </w:r>
      <w:r>
        <w:t>ся к учителю за консультацией.</w:t>
      </w:r>
      <w:r w:rsidRPr="005B48E5">
        <w:br/>
      </w:r>
      <w:r w:rsidRPr="005B48E5">
        <w:rPr>
          <w:b/>
          <w:bCs/>
          <w:sz w:val="28"/>
          <w:szCs w:val="28"/>
        </w:rPr>
        <w:t xml:space="preserve"> 2. Программа деятельности родителей</w:t>
      </w:r>
      <w:r w:rsidRPr="005B48E5">
        <w:br/>
        <w:t>2.1. Родители обязаны явиться в школу по требованию педагога и</w:t>
      </w:r>
      <w:r>
        <w:t>ли классного руководителя.</w:t>
      </w:r>
      <w:r w:rsidRPr="005B48E5">
        <w:br/>
        <w:t>2.2. Родители обязаны контролировать выполнение домашнего задан</w:t>
      </w:r>
      <w:r>
        <w:t>ия учеником и его посещение ОУ.</w:t>
      </w:r>
      <w:r w:rsidRPr="005B48E5">
        <w:br/>
        <w:t>2.3. Родители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ученика на уроках по болезни ил</w:t>
      </w:r>
      <w:r>
        <w:t>и другим уважительным причинам.</w:t>
      </w:r>
      <w:r w:rsidRPr="005B48E5">
        <w:br/>
        <w:t>2.4. Родители имеют право посещать уроки, на которых учащий</w:t>
      </w:r>
      <w:r>
        <w:t>ся показывает низкий результат.</w:t>
      </w:r>
      <w:r w:rsidRPr="005B48E5">
        <w:br/>
        <w:t>2.5. Родители имеют право обращаться за помощью к классному руководителю, психологу, социальн</w:t>
      </w:r>
      <w:r>
        <w:t>ому педагогу, администрации ОУ.</w:t>
      </w:r>
      <w:r w:rsidRPr="005B48E5">
        <w:br/>
        <w:t>2.6. В случае уклонения родителей от своих обязанностей на них и ребенка оформляются материалы для комиссии по делам несовершеннолетних и защите прав детей с целью принятия административных мер наказания.</w:t>
      </w:r>
      <w:r w:rsidRPr="005B48E5">
        <w:br/>
      </w:r>
      <w:r w:rsidRPr="005B48E5">
        <w:br/>
      </w:r>
    </w:p>
    <w:p w14:paraId="2D53A7CD" w14:textId="77777777" w:rsidR="00524440" w:rsidRDefault="00524440" w:rsidP="00524440"/>
    <w:p w14:paraId="7D5930DF" w14:textId="77777777" w:rsidR="00524440" w:rsidRDefault="00524440" w:rsidP="00524440"/>
    <w:p w14:paraId="61B4CD33" w14:textId="77777777" w:rsidR="00524440" w:rsidRDefault="00524440" w:rsidP="00524440"/>
    <w:p w14:paraId="703116D5" w14:textId="77777777" w:rsidR="00524440" w:rsidRDefault="00524440" w:rsidP="00524440"/>
    <w:p w14:paraId="2645EC81" w14:textId="77777777" w:rsidR="00524440" w:rsidRDefault="00524440" w:rsidP="00524440"/>
    <w:p w14:paraId="638EE5E8" w14:textId="77777777" w:rsidR="00524440" w:rsidRDefault="00524440" w:rsidP="00524440"/>
    <w:p w14:paraId="7C16D556" w14:textId="77777777" w:rsidR="00524440" w:rsidRDefault="00524440" w:rsidP="00524440"/>
    <w:p w14:paraId="13033F34" w14:textId="77777777" w:rsidR="00524440" w:rsidRDefault="00524440" w:rsidP="00524440"/>
    <w:p w14:paraId="7E9C6436" w14:textId="77777777" w:rsidR="00524440" w:rsidRDefault="00524440" w:rsidP="00524440"/>
    <w:p w14:paraId="50BD5FE8" w14:textId="77777777" w:rsidR="00524440" w:rsidRDefault="00524440" w:rsidP="00524440"/>
    <w:p w14:paraId="0C151D87" w14:textId="77777777" w:rsidR="00524440" w:rsidRDefault="00524440" w:rsidP="00524440"/>
    <w:p w14:paraId="211A7A25" w14:textId="77777777" w:rsidR="00524440" w:rsidRDefault="00524440" w:rsidP="00524440"/>
    <w:p w14:paraId="0FCC9677" w14:textId="77777777" w:rsidR="00524440" w:rsidRDefault="00524440" w:rsidP="00524440"/>
    <w:p w14:paraId="36B50F79" w14:textId="77777777" w:rsidR="00524440" w:rsidRDefault="00524440" w:rsidP="00524440"/>
    <w:p w14:paraId="5B1F704B" w14:textId="77777777" w:rsidR="00524440" w:rsidRDefault="00524440" w:rsidP="00524440"/>
    <w:p w14:paraId="6023D731" w14:textId="77777777" w:rsidR="00524440" w:rsidRDefault="00524440" w:rsidP="00524440"/>
    <w:p w14:paraId="5A036CDC" w14:textId="77777777" w:rsidR="00524440" w:rsidRDefault="00524440" w:rsidP="00524440"/>
    <w:p w14:paraId="507409A4" w14:textId="77777777" w:rsidR="00524440" w:rsidRDefault="00524440" w:rsidP="00524440"/>
    <w:p w14:paraId="0EA2AAA1" w14:textId="77777777" w:rsidR="00524440" w:rsidRDefault="00524440" w:rsidP="00524440"/>
    <w:p w14:paraId="117891FF" w14:textId="77777777" w:rsidR="00524440" w:rsidRDefault="00524440" w:rsidP="00524440"/>
    <w:p w14:paraId="553B444E" w14:textId="77777777" w:rsidR="00AF3A01" w:rsidRDefault="00AF3A01" w:rsidP="00524440"/>
    <w:p w14:paraId="75EEBA99" w14:textId="4E560644" w:rsidR="00524440" w:rsidRPr="005B48E5" w:rsidRDefault="00524440" w:rsidP="00524440">
      <w:r w:rsidRPr="005B48E5">
        <w:lastRenderedPageBreak/>
        <w:br/>
      </w:r>
      <w:r w:rsidRPr="005B48E5">
        <w:rPr>
          <w:b/>
          <w:bCs/>
          <w:sz w:val="28"/>
          <w:szCs w:val="28"/>
        </w:rPr>
        <w:t xml:space="preserve">    Ранняя профилактика и коррекция социально и педагогически запущенных </w:t>
      </w:r>
      <w:r w:rsidR="00E37F22">
        <w:rPr>
          <w:b/>
          <w:bCs/>
          <w:sz w:val="28"/>
          <w:szCs w:val="28"/>
        </w:rPr>
        <w:t>об</w:t>
      </w:r>
      <w:r w:rsidRPr="005B48E5">
        <w:rPr>
          <w:b/>
          <w:bCs/>
          <w:sz w:val="28"/>
          <w:szCs w:val="28"/>
        </w:rPr>
        <w:t>уча</w:t>
      </w:r>
      <w:r w:rsidR="00E37F22">
        <w:rPr>
          <w:b/>
          <w:bCs/>
          <w:sz w:val="28"/>
          <w:szCs w:val="28"/>
        </w:rPr>
        <w:t>ю</w:t>
      </w:r>
      <w:r w:rsidRPr="005B48E5">
        <w:rPr>
          <w:b/>
          <w:bCs/>
          <w:sz w:val="28"/>
          <w:szCs w:val="28"/>
        </w:rPr>
        <w:t>щихся</w:t>
      </w:r>
      <w:r w:rsidRPr="005B48E5">
        <w:br/>
        <w:t xml:space="preserve">   Психолого-педагогическая профилактика - система предупредительных мер, связанных с устранением внешних причин, факторов и условий, вызывающих те или ин</w:t>
      </w:r>
      <w:r>
        <w:t>ые недостатки в развитии детей.</w:t>
      </w:r>
      <w:r w:rsidRPr="005B48E5">
        <w:br/>
        <w:t xml:space="preserve">  Психолого-педагогическая коррекция – совокупность специальных психолого-педагогических воздействий на личность запущенного ребенка с целью его восстановления в качестве субъекта обучени</w:t>
      </w:r>
      <w:r>
        <w:t>я, деятельности и самосознания.</w:t>
      </w:r>
      <w:r w:rsidRPr="005B48E5">
        <w:br/>
        <w:t xml:space="preserve">   Общие принципы профилактики и коррекции социально-педагогической запущенности детей:</w:t>
      </w:r>
    </w:p>
    <w:p w14:paraId="627986AD" w14:textId="77777777" w:rsidR="00524440" w:rsidRPr="005B48E5" w:rsidRDefault="00524440" w:rsidP="00524440">
      <w:pPr>
        <w:numPr>
          <w:ilvl w:val="0"/>
          <w:numId w:val="2"/>
        </w:numPr>
        <w:spacing w:line="276" w:lineRule="auto"/>
      </w:pPr>
      <w:r w:rsidRPr="005B48E5">
        <w:t>Комплексный и системный подход к диагностике, профилактике и коррекции.</w:t>
      </w:r>
    </w:p>
    <w:p w14:paraId="6B3087DE" w14:textId="77777777" w:rsidR="00524440" w:rsidRPr="005B48E5" w:rsidRDefault="00524440" w:rsidP="00524440">
      <w:pPr>
        <w:numPr>
          <w:ilvl w:val="0"/>
          <w:numId w:val="2"/>
        </w:numPr>
        <w:spacing w:line="276" w:lineRule="auto"/>
      </w:pPr>
      <w:r w:rsidRPr="005B48E5">
        <w:t>Учет возрастных и индивидуально-личностных особенностей ребенка и специфики социально-педагогической ситуации развития ребенка.</w:t>
      </w:r>
    </w:p>
    <w:p w14:paraId="3FD93481" w14:textId="77777777" w:rsidR="00524440" w:rsidRPr="005B48E5" w:rsidRDefault="00524440" w:rsidP="00524440">
      <w:pPr>
        <w:numPr>
          <w:ilvl w:val="0"/>
          <w:numId w:val="2"/>
        </w:numPr>
        <w:spacing w:line="276" w:lineRule="auto"/>
      </w:pPr>
      <w:r w:rsidRPr="005B48E5">
        <w:t>Профессиональная компетентность и разделение функций.</w:t>
      </w:r>
    </w:p>
    <w:p w14:paraId="0ABFFF39" w14:textId="77777777" w:rsidR="00524440" w:rsidRPr="005B48E5" w:rsidRDefault="00524440" w:rsidP="00524440">
      <w:pPr>
        <w:numPr>
          <w:ilvl w:val="0"/>
          <w:numId w:val="2"/>
        </w:numPr>
        <w:spacing w:line="276" w:lineRule="auto"/>
      </w:pPr>
      <w:r w:rsidRPr="005B48E5">
        <w:t>Опора на положительное в личности ребенка и ориентация на гармонизацию ее развития.</w:t>
      </w:r>
    </w:p>
    <w:p w14:paraId="02AEF6B1" w14:textId="77777777" w:rsidR="00524440" w:rsidRPr="005B48E5" w:rsidRDefault="00524440" w:rsidP="00524440">
      <w:pPr>
        <w:numPr>
          <w:ilvl w:val="0"/>
          <w:numId w:val="2"/>
        </w:numPr>
        <w:spacing w:line="276" w:lineRule="auto"/>
      </w:pPr>
      <w:r w:rsidRPr="005B48E5">
        <w:t>Единство и взаимодополняемость психологических и педагогических методов.</w:t>
      </w:r>
    </w:p>
    <w:p w14:paraId="0D3A94A2" w14:textId="77777777" w:rsidR="00524440" w:rsidRPr="005B48E5" w:rsidRDefault="00524440" w:rsidP="00524440">
      <w:pPr>
        <w:numPr>
          <w:ilvl w:val="0"/>
          <w:numId w:val="2"/>
        </w:numPr>
        <w:spacing w:line="276" w:lineRule="auto"/>
        <w:rPr>
          <w:i/>
        </w:rPr>
      </w:pPr>
      <w:r w:rsidRPr="005B48E5">
        <w:t>Дифференцированный подход.</w:t>
      </w:r>
      <w:r w:rsidRPr="005B48E5">
        <w:br/>
        <w:t>Ранняя профилактика запущенности непосредственно связана с качеством воспитательно-образовательного процесса, а поэтому носит общий педагогический характер. В зависимости от возраста ребенка, можно выделить 4 г</w:t>
      </w:r>
      <w:r>
        <w:t xml:space="preserve">руппы методов профилактики: </w:t>
      </w:r>
      <w:r w:rsidRPr="005B48E5">
        <w:br/>
      </w:r>
      <w:r w:rsidRPr="005B48E5">
        <w:rPr>
          <w:i/>
        </w:rPr>
        <w:t xml:space="preserve"> Стимулирование и мотивация учебно-познавательной и игровой деятельности: </w:t>
      </w:r>
    </w:p>
    <w:p w14:paraId="1B64C467" w14:textId="77777777" w:rsidR="00524440" w:rsidRPr="005B48E5" w:rsidRDefault="00524440" w:rsidP="00524440">
      <w:pPr>
        <w:numPr>
          <w:ilvl w:val="0"/>
          <w:numId w:val="3"/>
        </w:numPr>
        <w:spacing w:line="276" w:lineRule="auto"/>
      </w:pPr>
      <w:r w:rsidRPr="005B48E5">
        <w:t>познавательные игры;</w:t>
      </w:r>
    </w:p>
    <w:p w14:paraId="03CF5AB6" w14:textId="77777777" w:rsidR="00524440" w:rsidRPr="005B48E5" w:rsidRDefault="00524440" w:rsidP="00524440">
      <w:pPr>
        <w:numPr>
          <w:ilvl w:val="0"/>
          <w:numId w:val="3"/>
        </w:numPr>
        <w:spacing w:line="276" w:lineRule="auto"/>
      </w:pPr>
      <w:r w:rsidRPr="005B48E5">
        <w:t>создание ситуаций эмоционального переживания;</w:t>
      </w:r>
    </w:p>
    <w:p w14:paraId="44D79E4B" w14:textId="77777777" w:rsidR="00524440" w:rsidRPr="005B48E5" w:rsidRDefault="00524440" w:rsidP="00524440">
      <w:pPr>
        <w:numPr>
          <w:ilvl w:val="0"/>
          <w:numId w:val="3"/>
        </w:numPr>
        <w:spacing w:line="276" w:lineRule="auto"/>
      </w:pPr>
      <w:r w:rsidRPr="005B48E5">
        <w:t xml:space="preserve">создание ситуаций занимательности; </w:t>
      </w:r>
    </w:p>
    <w:p w14:paraId="1EE07ED9" w14:textId="77777777" w:rsidR="00524440" w:rsidRPr="005B48E5" w:rsidRDefault="00524440" w:rsidP="00524440">
      <w:pPr>
        <w:numPr>
          <w:ilvl w:val="0"/>
          <w:numId w:val="3"/>
        </w:numPr>
        <w:spacing w:line="276" w:lineRule="auto"/>
      </w:pPr>
      <w:r w:rsidRPr="005B48E5">
        <w:t>создание ситуаций опоры на жизненный опыт;</w:t>
      </w:r>
    </w:p>
    <w:p w14:paraId="256F13AA" w14:textId="77777777" w:rsidR="00524440" w:rsidRPr="005B48E5" w:rsidRDefault="00524440" w:rsidP="00524440">
      <w:pPr>
        <w:numPr>
          <w:ilvl w:val="0"/>
          <w:numId w:val="3"/>
        </w:numPr>
        <w:spacing w:line="276" w:lineRule="auto"/>
        <w:rPr>
          <w:i/>
        </w:rPr>
      </w:pPr>
      <w:r w:rsidRPr="005B48E5">
        <w:t>создание ситуации успеха в учебно-познавательной и игровой деятельности.</w:t>
      </w:r>
      <w:r w:rsidRPr="005B48E5">
        <w:br/>
      </w:r>
      <w:r w:rsidRPr="005B48E5">
        <w:rPr>
          <w:i/>
        </w:rPr>
        <w:t xml:space="preserve">Организация жизни к деятельности детского воспитательного коллектива: </w:t>
      </w:r>
    </w:p>
    <w:p w14:paraId="31522984" w14:textId="77777777" w:rsidR="00524440" w:rsidRPr="005B48E5" w:rsidRDefault="00524440" w:rsidP="00524440">
      <w:pPr>
        <w:numPr>
          <w:ilvl w:val="0"/>
          <w:numId w:val="4"/>
        </w:numPr>
        <w:spacing w:line="276" w:lineRule="auto"/>
      </w:pPr>
      <w:r w:rsidRPr="005B48E5">
        <w:t>создание ситуаций личностной и групповой перспективы;</w:t>
      </w:r>
    </w:p>
    <w:p w14:paraId="380F6EBE" w14:textId="77777777" w:rsidR="00524440" w:rsidRPr="005B48E5" w:rsidRDefault="00524440" w:rsidP="00524440">
      <w:pPr>
        <w:numPr>
          <w:ilvl w:val="0"/>
          <w:numId w:val="4"/>
        </w:numPr>
        <w:spacing w:line="276" w:lineRule="auto"/>
      </w:pPr>
      <w:r w:rsidRPr="005B48E5">
        <w:t>коллективные игры;</w:t>
      </w:r>
    </w:p>
    <w:p w14:paraId="431834EF" w14:textId="77777777" w:rsidR="00524440" w:rsidRPr="005B48E5" w:rsidRDefault="00524440" w:rsidP="00524440">
      <w:pPr>
        <w:numPr>
          <w:ilvl w:val="0"/>
          <w:numId w:val="4"/>
        </w:numPr>
        <w:spacing w:line="276" w:lineRule="auto"/>
      </w:pPr>
      <w:r w:rsidRPr="005B48E5">
        <w:t>выработка коллективно-единых требований;</w:t>
      </w:r>
    </w:p>
    <w:p w14:paraId="12B37A5C" w14:textId="77777777" w:rsidR="00524440" w:rsidRPr="005B48E5" w:rsidRDefault="00524440" w:rsidP="00524440">
      <w:pPr>
        <w:numPr>
          <w:ilvl w:val="0"/>
          <w:numId w:val="4"/>
        </w:numPr>
        <w:spacing w:line="276" w:lineRule="auto"/>
      </w:pPr>
      <w:r w:rsidRPr="005B48E5">
        <w:t>коллективное соревнование;</w:t>
      </w:r>
    </w:p>
    <w:p w14:paraId="0A69E47B" w14:textId="77777777" w:rsidR="00524440" w:rsidRPr="005B48E5" w:rsidRDefault="00524440" w:rsidP="00524440">
      <w:pPr>
        <w:numPr>
          <w:ilvl w:val="0"/>
          <w:numId w:val="4"/>
        </w:numPr>
        <w:spacing w:line="276" w:lineRule="auto"/>
        <w:rPr>
          <w:i/>
        </w:rPr>
      </w:pPr>
      <w:r w:rsidRPr="005B48E5">
        <w:t>коллективное самообслуживание.</w:t>
      </w:r>
      <w:r w:rsidRPr="005B48E5">
        <w:br/>
      </w:r>
      <w:r w:rsidRPr="005B48E5">
        <w:rPr>
          <w:i/>
        </w:rPr>
        <w:t xml:space="preserve"> Общение и взаимодействие в различных ситуациях:</w:t>
      </w:r>
    </w:p>
    <w:p w14:paraId="1B6EF9FC" w14:textId="77777777" w:rsidR="00524440" w:rsidRDefault="00524440" w:rsidP="00524440">
      <w:pPr>
        <w:numPr>
          <w:ilvl w:val="0"/>
          <w:numId w:val="5"/>
        </w:numPr>
        <w:spacing w:line="276" w:lineRule="auto"/>
        <w:sectPr w:rsidR="00524440" w:rsidSect="00524440">
          <w:pgSz w:w="11906" w:h="16838"/>
          <w:pgMar w:top="719" w:right="746" w:bottom="851" w:left="720" w:header="709" w:footer="709" w:gutter="0"/>
          <w:cols w:space="708"/>
          <w:docGrid w:linePitch="360"/>
        </w:sectPr>
      </w:pPr>
    </w:p>
    <w:p w14:paraId="0B78EDF9" w14:textId="77777777" w:rsidR="00524440" w:rsidRPr="005B48E5" w:rsidRDefault="00524440" w:rsidP="00524440">
      <w:pPr>
        <w:numPr>
          <w:ilvl w:val="0"/>
          <w:numId w:val="5"/>
        </w:numPr>
        <w:spacing w:line="276" w:lineRule="auto"/>
      </w:pPr>
      <w:r w:rsidRPr="005B48E5">
        <w:t>уважение;</w:t>
      </w:r>
    </w:p>
    <w:p w14:paraId="394E307D" w14:textId="77777777" w:rsidR="00524440" w:rsidRPr="005B48E5" w:rsidRDefault="00524440" w:rsidP="00524440">
      <w:pPr>
        <w:numPr>
          <w:ilvl w:val="0"/>
          <w:numId w:val="5"/>
        </w:numPr>
        <w:spacing w:line="276" w:lineRule="auto"/>
      </w:pPr>
      <w:r w:rsidRPr="005B48E5">
        <w:t>педагогическая требовательность;</w:t>
      </w:r>
    </w:p>
    <w:p w14:paraId="07A70CBF" w14:textId="77777777" w:rsidR="00524440" w:rsidRPr="005B48E5" w:rsidRDefault="00524440" w:rsidP="00524440">
      <w:pPr>
        <w:numPr>
          <w:ilvl w:val="0"/>
          <w:numId w:val="5"/>
        </w:numPr>
        <w:spacing w:line="276" w:lineRule="auto"/>
      </w:pPr>
      <w:r w:rsidRPr="005B48E5">
        <w:t>убеждение;</w:t>
      </w:r>
    </w:p>
    <w:p w14:paraId="2EA0ACFE" w14:textId="77777777" w:rsidR="00524440" w:rsidRPr="005B48E5" w:rsidRDefault="00524440" w:rsidP="00524440">
      <w:pPr>
        <w:numPr>
          <w:ilvl w:val="0"/>
          <w:numId w:val="5"/>
        </w:numPr>
        <w:spacing w:line="276" w:lineRule="auto"/>
      </w:pPr>
      <w:r w:rsidRPr="005B48E5">
        <w:t>осуждение;</w:t>
      </w:r>
    </w:p>
    <w:p w14:paraId="65194930" w14:textId="77777777" w:rsidR="00524440" w:rsidRPr="005B48E5" w:rsidRDefault="00524440" w:rsidP="00524440">
      <w:pPr>
        <w:numPr>
          <w:ilvl w:val="0"/>
          <w:numId w:val="5"/>
        </w:numPr>
        <w:spacing w:line="276" w:lineRule="auto"/>
      </w:pPr>
      <w:r w:rsidRPr="005B48E5">
        <w:t>понимание;</w:t>
      </w:r>
    </w:p>
    <w:p w14:paraId="1619AA21" w14:textId="77777777" w:rsidR="00524440" w:rsidRPr="005B48E5" w:rsidRDefault="00524440" w:rsidP="00524440">
      <w:pPr>
        <w:numPr>
          <w:ilvl w:val="0"/>
          <w:numId w:val="5"/>
        </w:numPr>
        <w:spacing w:line="276" w:lineRule="auto"/>
      </w:pPr>
      <w:r w:rsidRPr="005B48E5">
        <w:t>доверие;</w:t>
      </w:r>
    </w:p>
    <w:p w14:paraId="71A078D8" w14:textId="77777777" w:rsidR="00524440" w:rsidRPr="005B48E5" w:rsidRDefault="00524440" w:rsidP="00524440">
      <w:pPr>
        <w:numPr>
          <w:ilvl w:val="0"/>
          <w:numId w:val="5"/>
        </w:numPr>
        <w:spacing w:line="276" w:lineRule="auto"/>
      </w:pPr>
      <w:r w:rsidRPr="005B48E5">
        <w:t>побуждение;</w:t>
      </w:r>
    </w:p>
    <w:p w14:paraId="3448F3E6" w14:textId="77777777" w:rsidR="00524440" w:rsidRPr="005B48E5" w:rsidRDefault="00524440" w:rsidP="00524440">
      <w:pPr>
        <w:numPr>
          <w:ilvl w:val="0"/>
          <w:numId w:val="5"/>
        </w:numPr>
        <w:spacing w:line="276" w:lineRule="auto"/>
      </w:pPr>
      <w:r w:rsidRPr="005B48E5">
        <w:t>сочувствие;</w:t>
      </w:r>
    </w:p>
    <w:p w14:paraId="6DC19B17" w14:textId="77777777" w:rsidR="00524440" w:rsidRPr="005B48E5" w:rsidRDefault="00524440" w:rsidP="00524440">
      <w:pPr>
        <w:numPr>
          <w:ilvl w:val="0"/>
          <w:numId w:val="5"/>
        </w:numPr>
        <w:spacing w:line="276" w:lineRule="auto"/>
      </w:pPr>
      <w:r w:rsidRPr="005B48E5">
        <w:t>педагогическое предостережение;</w:t>
      </w:r>
    </w:p>
    <w:p w14:paraId="3767A7B5" w14:textId="77777777" w:rsidR="00524440" w:rsidRPr="005B48E5" w:rsidRDefault="00524440" w:rsidP="00524440">
      <w:pPr>
        <w:numPr>
          <w:ilvl w:val="0"/>
          <w:numId w:val="5"/>
        </w:numPr>
        <w:spacing w:line="276" w:lineRule="auto"/>
      </w:pPr>
      <w:r w:rsidRPr="005B48E5">
        <w:t>анализ поступка;</w:t>
      </w:r>
    </w:p>
    <w:p w14:paraId="1E99A964" w14:textId="2CC2F5A2" w:rsidR="00524440" w:rsidRDefault="00524440" w:rsidP="00524440">
      <w:pPr>
        <w:numPr>
          <w:ilvl w:val="0"/>
          <w:numId w:val="5"/>
        </w:numPr>
        <w:spacing w:line="276" w:lineRule="auto"/>
        <w:sectPr w:rsidR="00524440" w:rsidSect="003B343C">
          <w:type w:val="continuous"/>
          <w:pgSz w:w="11906" w:h="16838"/>
          <w:pgMar w:top="719" w:right="746" w:bottom="851" w:left="720" w:header="709" w:footer="709" w:gutter="0"/>
          <w:cols w:num="2" w:space="708"/>
          <w:docGrid w:linePitch="360"/>
        </w:sectPr>
      </w:pPr>
      <w:r w:rsidRPr="005B48E5">
        <w:t>решение конфликтной ситуации.</w:t>
      </w:r>
    </w:p>
    <w:p w14:paraId="2C591153" w14:textId="77777777" w:rsidR="00524440" w:rsidRDefault="00524440"/>
    <w:sectPr w:rsidR="0052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DE1"/>
    <w:multiLevelType w:val="multilevel"/>
    <w:tmpl w:val="CA52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01DEF"/>
    <w:multiLevelType w:val="multilevel"/>
    <w:tmpl w:val="02C47C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30C9C"/>
    <w:multiLevelType w:val="multilevel"/>
    <w:tmpl w:val="EF20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B3BBA"/>
    <w:multiLevelType w:val="multilevel"/>
    <w:tmpl w:val="0E5E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072A6D"/>
    <w:multiLevelType w:val="multilevel"/>
    <w:tmpl w:val="C27A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F60E74"/>
    <w:multiLevelType w:val="multilevel"/>
    <w:tmpl w:val="4740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40"/>
    <w:rsid w:val="00524440"/>
    <w:rsid w:val="00AF3A01"/>
    <w:rsid w:val="00E3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B99F"/>
  <w15:chartTrackingRefBased/>
  <w15:docId w15:val="{AEC55F41-BD86-477D-A68E-5A6B1775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1554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Шайдуллина Полина Александровна</dc:creator>
  <cp:keywords/>
  <dc:description/>
  <cp:lastModifiedBy>Шайдуллина Полина Александровна</cp:lastModifiedBy>
  <cp:revision>3</cp:revision>
  <dcterms:created xsi:type="dcterms:W3CDTF">2021-11-23T07:40:00Z</dcterms:created>
  <dcterms:modified xsi:type="dcterms:W3CDTF">2022-12-14T05:25:00Z</dcterms:modified>
</cp:coreProperties>
</file>